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B2D" w:rsidRDefault="006E4B2D" w:rsidP="006E4B2D">
      <w:pPr>
        <w:pStyle w:val="11"/>
        <w:keepNext/>
        <w:keepLines/>
        <w:spacing w:after="0"/>
      </w:pPr>
      <w:bookmarkStart w:id="0" w:name="bookmark39"/>
      <w:r>
        <w:t xml:space="preserve">МИНИСТЕРСТВО ОБРАЗОВАНИЯ И НАУКИ РЕСПУБЛИКИ ТАТАРСТАН </w:t>
      </w:r>
      <w:bookmarkEnd w:id="0"/>
    </w:p>
    <w:p w:rsidR="006E4B2D" w:rsidRDefault="006E4B2D" w:rsidP="006E4B2D">
      <w:pPr>
        <w:pStyle w:val="1"/>
        <w:spacing w:line="276" w:lineRule="auto"/>
        <w:ind w:firstLine="0"/>
        <w:jc w:val="center"/>
      </w:pPr>
      <w:r w:rsidRPr="000D0246">
        <w:t>Республиканск</w:t>
      </w:r>
      <w:r>
        <w:t>ий</w:t>
      </w:r>
      <w:r w:rsidRPr="000D0246">
        <w:t xml:space="preserve"> конкурс профессионального мастерства работников сферы воспитания и дополнительного образования «Воспитать человека»</w:t>
      </w:r>
    </w:p>
    <w:p w:rsidR="006E4B2D" w:rsidRDefault="006E4B2D" w:rsidP="006E4B2D">
      <w:pPr>
        <w:pStyle w:val="1"/>
        <w:spacing w:line="276" w:lineRule="auto"/>
        <w:ind w:firstLine="0"/>
        <w:jc w:val="center"/>
      </w:pPr>
    </w:p>
    <w:p w:rsidR="006E4B2D" w:rsidRDefault="006E4B2D" w:rsidP="006E4B2D">
      <w:pPr>
        <w:pStyle w:val="1"/>
        <w:spacing w:line="276" w:lineRule="auto"/>
        <w:ind w:firstLine="0"/>
        <w:jc w:val="center"/>
      </w:pPr>
      <w:r>
        <w:t>Номинация «Воспитание классного коллектива»</w:t>
      </w:r>
    </w:p>
    <w:p w:rsidR="006E4B2D" w:rsidRDefault="006E4B2D" w:rsidP="006E4B2D">
      <w:pPr>
        <w:pStyle w:val="1"/>
        <w:spacing w:line="276" w:lineRule="auto"/>
        <w:ind w:firstLine="0"/>
        <w:jc w:val="center"/>
        <w:rPr>
          <w:b/>
          <w:bCs/>
        </w:rPr>
      </w:pPr>
    </w:p>
    <w:p w:rsidR="006E4B2D" w:rsidRDefault="006E4B2D" w:rsidP="006E4B2D">
      <w:pPr>
        <w:pStyle w:val="1"/>
        <w:spacing w:line="276" w:lineRule="auto"/>
        <w:ind w:firstLine="0"/>
        <w:jc w:val="center"/>
        <w:rPr>
          <w:b/>
          <w:bCs/>
        </w:rPr>
      </w:pPr>
    </w:p>
    <w:p w:rsidR="006E4B2D" w:rsidRDefault="006E4B2D" w:rsidP="006E4B2D">
      <w:pPr>
        <w:pStyle w:val="1"/>
        <w:spacing w:line="276" w:lineRule="auto"/>
        <w:ind w:firstLine="0"/>
        <w:jc w:val="center"/>
        <w:rPr>
          <w:b/>
          <w:bCs/>
        </w:rPr>
      </w:pPr>
    </w:p>
    <w:p w:rsidR="006E4B2D" w:rsidRDefault="006E4B2D" w:rsidP="006E4B2D">
      <w:pPr>
        <w:pStyle w:val="1"/>
        <w:spacing w:line="276" w:lineRule="auto"/>
        <w:ind w:firstLine="0"/>
        <w:jc w:val="center"/>
        <w:rPr>
          <w:b/>
          <w:bCs/>
        </w:rPr>
      </w:pPr>
    </w:p>
    <w:p w:rsidR="006E4B2D" w:rsidRPr="000D0246" w:rsidRDefault="006E4B2D" w:rsidP="006E4B2D">
      <w:pPr>
        <w:pStyle w:val="1"/>
        <w:spacing w:line="276" w:lineRule="auto"/>
        <w:ind w:firstLine="0"/>
        <w:jc w:val="center"/>
        <w:rPr>
          <w:sz w:val="20"/>
          <w:szCs w:val="20"/>
        </w:rPr>
      </w:pPr>
      <w:proofErr w:type="gramStart"/>
      <w:r>
        <w:rPr>
          <w:b/>
          <w:bCs/>
        </w:rPr>
        <w:t>ПАСПОРТ ВОСПИТАТЕЛЬНОЙ ПРАКТИКИ</w:t>
      </w:r>
      <w:r>
        <w:rPr>
          <w:b/>
          <w:bCs/>
        </w:rPr>
        <w:br/>
        <w:t>«Счастливы вместе»</w:t>
      </w:r>
      <w:proofErr w:type="gramEnd"/>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p>
    <w:p w:rsidR="006E4B2D" w:rsidRDefault="006E4B2D" w:rsidP="006E4B2D">
      <w:pPr>
        <w:pStyle w:val="1"/>
        <w:spacing w:line="276" w:lineRule="auto"/>
        <w:ind w:firstLine="0"/>
        <w:jc w:val="right"/>
        <w:rPr>
          <w:b/>
          <w:bCs/>
        </w:rPr>
      </w:pPr>
      <w:r w:rsidRPr="00C51A93">
        <w:rPr>
          <w:b/>
          <w:bCs/>
        </w:rPr>
        <w:t xml:space="preserve">Автор воспитательной практики: </w:t>
      </w:r>
    </w:p>
    <w:p w:rsidR="006E4B2D" w:rsidRDefault="006E4B2D" w:rsidP="006E4B2D">
      <w:pPr>
        <w:pStyle w:val="1"/>
        <w:spacing w:line="276" w:lineRule="auto"/>
        <w:ind w:firstLine="0"/>
        <w:jc w:val="right"/>
        <w:rPr>
          <w:bCs/>
        </w:rPr>
      </w:pPr>
      <w:r w:rsidRPr="000A006A">
        <w:rPr>
          <w:bCs/>
        </w:rPr>
        <w:t xml:space="preserve">учитель биологии и химии </w:t>
      </w:r>
    </w:p>
    <w:p w:rsidR="006E4B2D" w:rsidRDefault="006E4B2D" w:rsidP="006E4B2D">
      <w:pPr>
        <w:pStyle w:val="1"/>
        <w:spacing w:line="276" w:lineRule="auto"/>
        <w:ind w:firstLine="0"/>
        <w:jc w:val="right"/>
        <w:rPr>
          <w:bCs/>
        </w:rPr>
      </w:pPr>
      <w:r w:rsidRPr="000A006A">
        <w:rPr>
          <w:bCs/>
        </w:rPr>
        <w:t xml:space="preserve">Муниципального бюджетного </w:t>
      </w:r>
    </w:p>
    <w:p w:rsidR="006E4B2D" w:rsidRDefault="006E4B2D" w:rsidP="006E4B2D">
      <w:pPr>
        <w:pStyle w:val="1"/>
        <w:spacing w:line="276" w:lineRule="auto"/>
        <w:ind w:firstLine="0"/>
        <w:jc w:val="right"/>
        <w:rPr>
          <w:bCs/>
        </w:rPr>
      </w:pPr>
      <w:r w:rsidRPr="000A006A">
        <w:rPr>
          <w:bCs/>
        </w:rPr>
        <w:t>общеобразовательного учреждения</w:t>
      </w:r>
    </w:p>
    <w:p w:rsidR="006E4B2D" w:rsidRDefault="006E4B2D" w:rsidP="006E4B2D">
      <w:pPr>
        <w:pStyle w:val="1"/>
        <w:spacing w:line="276" w:lineRule="auto"/>
        <w:ind w:firstLine="0"/>
        <w:jc w:val="right"/>
        <w:rPr>
          <w:bCs/>
        </w:rPr>
      </w:pPr>
      <w:r w:rsidRPr="000A006A">
        <w:rPr>
          <w:bCs/>
        </w:rPr>
        <w:t xml:space="preserve"> «</w:t>
      </w:r>
      <w:proofErr w:type="spellStart"/>
      <w:r w:rsidRPr="000A006A">
        <w:rPr>
          <w:bCs/>
        </w:rPr>
        <w:t>Стародрожжановская</w:t>
      </w:r>
      <w:proofErr w:type="spellEnd"/>
      <w:r w:rsidRPr="000A006A">
        <w:rPr>
          <w:bCs/>
        </w:rPr>
        <w:t xml:space="preserve"> средняя </w:t>
      </w:r>
    </w:p>
    <w:p w:rsidR="006E4B2D" w:rsidRDefault="006E4B2D" w:rsidP="006E4B2D">
      <w:pPr>
        <w:pStyle w:val="1"/>
        <w:spacing w:line="276" w:lineRule="auto"/>
        <w:ind w:firstLine="0"/>
        <w:jc w:val="right"/>
        <w:rPr>
          <w:bCs/>
        </w:rPr>
      </w:pPr>
      <w:r w:rsidRPr="000A006A">
        <w:rPr>
          <w:bCs/>
        </w:rPr>
        <w:t xml:space="preserve">общеобразовательная школа №1» </w:t>
      </w:r>
    </w:p>
    <w:p w:rsidR="006E4B2D" w:rsidRPr="000A006A" w:rsidRDefault="006E4B2D" w:rsidP="006E4B2D">
      <w:pPr>
        <w:pStyle w:val="1"/>
        <w:spacing w:line="276" w:lineRule="auto"/>
        <w:ind w:firstLine="0"/>
        <w:jc w:val="right"/>
        <w:rPr>
          <w:bCs/>
        </w:rPr>
      </w:pPr>
      <w:proofErr w:type="spellStart"/>
      <w:r w:rsidRPr="000A006A">
        <w:rPr>
          <w:bCs/>
        </w:rPr>
        <w:t>Дрожжановского</w:t>
      </w:r>
      <w:proofErr w:type="spellEnd"/>
      <w:r w:rsidRPr="000A006A">
        <w:rPr>
          <w:bCs/>
        </w:rPr>
        <w:t xml:space="preserve"> муниципального района РТ</w:t>
      </w:r>
    </w:p>
    <w:p w:rsidR="006E4B2D" w:rsidRDefault="006E4B2D" w:rsidP="006E4B2D">
      <w:pPr>
        <w:pStyle w:val="1"/>
        <w:spacing w:line="276" w:lineRule="auto"/>
        <w:ind w:firstLine="0"/>
        <w:jc w:val="right"/>
        <w:rPr>
          <w:bCs/>
        </w:rPr>
      </w:pPr>
      <w:r w:rsidRPr="000A006A">
        <w:rPr>
          <w:bCs/>
        </w:rPr>
        <w:t>Яковлева Виктория Владимировна</w:t>
      </w:r>
    </w:p>
    <w:p w:rsidR="006E4B2D" w:rsidRDefault="006E4B2D" w:rsidP="006E4B2D">
      <w:pPr>
        <w:pStyle w:val="1"/>
        <w:spacing w:line="276" w:lineRule="auto"/>
        <w:ind w:firstLine="0"/>
        <w:jc w:val="right"/>
        <w:rPr>
          <w:bCs/>
        </w:rPr>
      </w:pPr>
    </w:p>
    <w:p w:rsidR="006E4B2D" w:rsidRDefault="006E4B2D" w:rsidP="006E4B2D">
      <w:pPr>
        <w:pStyle w:val="1"/>
        <w:spacing w:line="276" w:lineRule="auto"/>
        <w:ind w:firstLine="0"/>
        <w:jc w:val="right"/>
        <w:rPr>
          <w:bCs/>
        </w:rPr>
      </w:pPr>
    </w:p>
    <w:p w:rsidR="006E4B2D" w:rsidRDefault="006E4B2D" w:rsidP="006E4B2D">
      <w:pPr>
        <w:pStyle w:val="1"/>
        <w:spacing w:line="276" w:lineRule="auto"/>
        <w:ind w:firstLine="0"/>
        <w:jc w:val="right"/>
        <w:rPr>
          <w:bCs/>
        </w:rPr>
      </w:pPr>
    </w:p>
    <w:p w:rsidR="006E4B2D" w:rsidRDefault="006E4B2D" w:rsidP="006E4B2D">
      <w:pPr>
        <w:pStyle w:val="1"/>
        <w:spacing w:line="276" w:lineRule="auto"/>
        <w:ind w:firstLine="0"/>
        <w:jc w:val="right"/>
        <w:rPr>
          <w:bCs/>
        </w:rPr>
      </w:pPr>
    </w:p>
    <w:p w:rsidR="006E4B2D" w:rsidRDefault="006E4B2D" w:rsidP="006E4B2D">
      <w:pPr>
        <w:pStyle w:val="1"/>
        <w:spacing w:line="276" w:lineRule="auto"/>
        <w:ind w:firstLine="0"/>
        <w:jc w:val="right"/>
        <w:rPr>
          <w:bCs/>
        </w:rPr>
      </w:pPr>
    </w:p>
    <w:p w:rsidR="006E4B2D" w:rsidRPr="006E4B2D" w:rsidRDefault="006E4B2D" w:rsidP="006E4B2D">
      <w:pPr>
        <w:pStyle w:val="1"/>
        <w:spacing w:line="276" w:lineRule="auto"/>
        <w:ind w:firstLine="0"/>
        <w:jc w:val="center"/>
        <w:rPr>
          <w:highlight w:val="yellow"/>
        </w:rPr>
      </w:pPr>
      <w:proofErr w:type="spellStart"/>
      <w:r>
        <w:rPr>
          <w:b/>
          <w:bCs/>
        </w:rPr>
        <w:t>С.Старое</w:t>
      </w:r>
      <w:proofErr w:type="spellEnd"/>
      <w:r>
        <w:rPr>
          <w:b/>
          <w:bCs/>
        </w:rPr>
        <w:t xml:space="preserve"> </w:t>
      </w:r>
      <w:proofErr w:type="spellStart"/>
      <w:r>
        <w:rPr>
          <w:b/>
          <w:bCs/>
        </w:rPr>
        <w:t>Дрожжаное</w:t>
      </w:r>
      <w:proofErr w:type="spellEnd"/>
    </w:p>
    <w:p w:rsidR="006E4B2D" w:rsidRPr="000A006A" w:rsidRDefault="006E4B2D" w:rsidP="006E4B2D">
      <w:pPr>
        <w:spacing w:after="0" w:line="240" w:lineRule="auto"/>
        <w:contextualSpacing/>
        <w:jc w:val="center"/>
        <w:rPr>
          <w:rFonts w:ascii="Times New Roman" w:hAnsi="Times New Roman" w:cs="Times New Roman"/>
          <w:b/>
          <w:bCs/>
          <w:sz w:val="28"/>
        </w:rPr>
      </w:pPr>
      <w:r w:rsidRPr="000A006A">
        <w:rPr>
          <w:rFonts w:ascii="Times New Roman" w:hAnsi="Times New Roman" w:cs="Times New Roman"/>
          <w:b/>
          <w:bCs/>
          <w:sz w:val="28"/>
        </w:rPr>
        <w:t>2024</w:t>
      </w:r>
    </w:p>
    <w:p w:rsidR="006E4B2D" w:rsidRPr="000A006A" w:rsidRDefault="006E4B2D" w:rsidP="006E4B2D">
      <w:pPr>
        <w:spacing w:after="0" w:line="360" w:lineRule="auto"/>
        <w:jc w:val="center"/>
        <w:rPr>
          <w:rFonts w:ascii="Times New Roman" w:eastAsia="Times New Roman" w:hAnsi="Times New Roman" w:cs="Times New Roman"/>
          <w:b/>
          <w:sz w:val="28"/>
          <w:szCs w:val="28"/>
        </w:rPr>
      </w:pPr>
      <w:r w:rsidRPr="000A006A">
        <w:rPr>
          <w:rFonts w:ascii="Times New Roman" w:eastAsia="Times New Roman" w:hAnsi="Times New Roman" w:cs="Times New Roman"/>
          <w:b/>
          <w:sz w:val="28"/>
          <w:szCs w:val="28"/>
        </w:rPr>
        <w:lastRenderedPageBreak/>
        <w:t xml:space="preserve">«Счастливы вместе!» </w:t>
      </w:r>
    </w:p>
    <w:p w:rsidR="006E4B2D" w:rsidRPr="000A006A" w:rsidRDefault="006E4B2D" w:rsidP="006E4B2D">
      <w:pPr>
        <w:widowControl w:val="0"/>
        <w:autoSpaceDE w:val="0"/>
        <w:autoSpaceDN w:val="0"/>
        <w:spacing w:after="0" w:line="360" w:lineRule="auto"/>
        <w:jc w:val="center"/>
        <w:rPr>
          <w:rFonts w:ascii="Times New Roman" w:eastAsia="Times New Roman" w:hAnsi="Times New Roman" w:cs="Times New Roman"/>
          <w:b/>
          <w:sz w:val="28"/>
          <w:szCs w:val="28"/>
        </w:rPr>
      </w:pPr>
      <w:r w:rsidRPr="000A006A">
        <w:rPr>
          <w:rFonts w:ascii="Times New Roman" w:eastAsia="Times New Roman" w:hAnsi="Times New Roman" w:cs="Times New Roman"/>
          <w:b/>
          <w:sz w:val="28"/>
          <w:szCs w:val="28"/>
        </w:rPr>
        <w:t>(Полезные советы воспитательной практики по сплочению классного коллектива)</w:t>
      </w:r>
    </w:p>
    <w:p w:rsidR="006E4B2D" w:rsidRDefault="006E4B2D" w:rsidP="006E4B2D">
      <w:pPr>
        <w:pStyle w:val="1"/>
        <w:spacing w:line="276" w:lineRule="auto"/>
        <w:ind w:firstLine="0"/>
        <w:jc w:val="center"/>
        <w:rPr>
          <w:b/>
          <w:bCs/>
        </w:rPr>
      </w:pPr>
    </w:p>
    <w:tbl>
      <w:tblPr>
        <w:tblStyle w:val="a3"/>
        <w:tblW w:w="0" w:type="auto"/>
        <w:tblLook w:val="04A0" w:firstRow="1" w:lastRow="0" w:firstColumn="1" w:lastColumn="0" w:noHBand="0" w:noVBand="1"/>
      </w:tblPr>
      <w:tblGrid>
        <w:gridCol w:w="3293"/>
        <w:gridCol w:w="6278"/>
      </w:tblGrid>
      <w:tr w:rsidR="006E4B2D" w:rsidRPr="00654020" w:rsidTr="006E4B2D">
        <w:trPr>
          <w:trHeight w:val="698"/>
        </w:trPr>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Полное название воспитательной практики</w:t>
            </w:r>
          </w:p>
        </w:tc>
        <w:tc>
          <w:tcPr>
            <w:tcW w:w="6911" w:type="dxa"/>
          </w:tcPr>
          <w:p w:rsidR="006E4B2D" w:rsidRPr="00654020" w:rsidRDefault="006E4B2D" w:rsidP="006E4B2D">
            <w:pPr>
              <w:pStyle w:val="1"/>
              <w:ind w:firstLine="0"/>
              <w:jc w:val="both"/>
            </w:pPr>
            <w:r w:rsidRPr="00654020">
              <w:rPr>
                <w:lang w:eastAsia="en-US"/>
              </w:rPr>
              <w:t>«Счастливы вместе!». (Полезные советы воспитательной практики по сплочению классного коллектива)</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6911" w:type="dxa"/>
          </w:tcPr>
          <w:p w:rsidR="006E4B2D" w:rsidRPr="00654020" w:rsidRDefault="006E4B2D" w:rsidP="006E4B2D">
            <w:pPr>
              <w:widowControl w:val="0"/>
              <w:tabs>
                <w:tab w:val="left" w:pos="6506"/>
              </w:tabs>
              <w:autoSpaceDE w:val="0"/>
              <w:autoSpaceDN w:val="0"/>
              <w:spacing w:line="360" w:lineRule="auto"/>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 xml:space="preserve">Яковлева Виктория Владимировна, </w:t>
            </w:r>
          </w:p>
          <w:p w:rsidR="006E4B2D" w:rsidRPr="00654020" w:rsidRDefault="006E4B2D" w:rsidP="006E4B2D">
            <w:pPr>
              <w:pStyle w:val="1"/>
              <w:ind w:firstLine="0"/>
              <w:jc w:val="both"/>
            </w:pPr>
            <w:r w:rsidRPr="00654020">
              <w:rPr>
                <w:lang w:eastAsia="en-US"/>
              </w:rPr>
              <w:t>учитель биологии и химии Муниципального бюджетного общеобразовательного учреждения «</w:t>
            </w:r>
            <w:proofErr w:type="spellStart"/>
            <w:r w:rsidRPr="00654020">
              <w:rPr>
                <w:lang w:eastAsia="en-US"/>
              </w:rPr>
              <w:t>Стародрожжановская</w:t>
            </w:r>
            <w:proofErr w:type="spellEnd"/>
            <w:r w:rsidRPr="00654020">
              <w:rPr>
                <w:lang w:eastAsia="en-US"/>
              </w:rPr>
              <w:t xml:space="preserve"> средняя общеобразовательная школа №1» </w:t>
            </w:r>
            <w:proofErr w:type="spellStart"/>
            <w:r w:rsidRPr="00654020">
              <w:rPr>
                <w:lang w:eastAsia="en-US"/>
              </w:rPr>
              <w:t>Дрожжановского</w:t>
            </w:r>
            <w:proofErr w:type="spellEnd"/>
            <w:r w:rsidRPr="00654020">
              <w:rPr>
                <w:lang w:eastAsia="en-US"/>
              </w:rPr>
              <w:t xml:space="preserve"> муниципального района РТ</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Аннотация воспитательной практики</w:t>
            </w:r>
          </w:p>
        </w:tc>
        <w:tc>
          <w:tcPr>
            <w:tcW w:w="6911" w:type="dxa"/>
          </w:tcPr>
          <w:p w:rsidR="006E4B2D" w:rsidRPr="00654020" w:rsidRDefault="006E4B2D" w:rsidP="006E4B2D">
            <w:pPr>
              <w:pStyle w:val="1"/>
              <w:ind w:firstLine="709"/>
              <w:jc w:val="both"/>
            </w:pPr>
            <w:r w:rsidRPr="00654020">
              <w:rPr>
                <w:lang w:eastAsia="en-US"/>
              </w:rPr>
              <w:t xml:space="preserve">Школьное образование преобразуется в интегральный элемент, вбирающий в себя не просто сугубо академические знания и умения, но и пропитанные духовностью, моралью, патриотическим духом и уважением </w:t>
            </w:r>
            <w:proofErr w:type="gramStart"/>
            <w:r w:rsidRPr="00654020">
              <w:rPr>
                <w:lang w:eastAsia="en-US"/>
              </w:rPr>
              <w:t>к</w:t>
            </w:r>
            <w:proofErr w:type="gramEnd"/>
            <w:r w:rsidRPr="00654020">
              <w:rPr>
                <w:lang w:eastAsia="en-US"/>
              </w:rPr>
              <w:t xml:space="preserve"> </w:t>
            </w:r>
            <w:proofErr w:type="gramStart"/>
            <w:r w:rsidRPr="00654020">
              <w:rPr>
                <w:lang w:eastAsia="en-US"/>
              </w:rPr>
              <w:t>пожилым</w:t>
            </w:r>
            <w:proofErr w:type="gramEnd"/>
            <w:r w:rsidRPr="00654020">
              <w:rPr>
                <w:lang w:eastAsia="en-US"/>
              </w:rPr>
              <w:t xml:space="preserve"> ценности. Оно стремится сколотить из учащихся не просто обученных индивидов, а полноценных граждан, способных стать крепким звеном общественного единства. Обучающие учреждения, объединяясь с усилиями семей, способствуют формированию гражданского сознания молодежи через создание единого воспитательного поля, где основное и дополнительное образование переплетаются, обеспечивая целостный педагогический процесс. Таким образом, школьное воспитание выступает неотъемлемой частью широкой образовательной </w:t>
            </w:r>
            <w:r w:rsidRPr="00654020">
              <w:rPr>
                <w:lang w:eastAsia="en-US"/>
              </w:rPr>
              <w:lastRenderedPageBreak/>
              <w:t>канвы, направленной на культивирование личных качеств учеников, которые важны для поддержания и укрепления фундаментальных социальных структур.</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lastRenderedPageBreak/>
              <w:t>Ключевые слова воспитательной практики</w:t>
            </w:r>
          </w:p>
        </w:tc>
        <w:tc>
          <w:tcPr>
            <w:tcW w:w="6911" w:type="dxa"/>
          </w:tcPr>
          <w:p w:rsidR="006E4B2D" w:rsidRPr="00654020" w:rsidRDefault="006E4B2D" w:rsidP="006E4B2D">
            <w:pPr>
              <w:pStyle w:val="1"/>
              <w:ind w:firstLine="709"/>
              <w:jc w:val="both"/>
            </w:pPr>
            <w:r w:rsidRPr="00654020">
              <w:rPr>
                <w:lang w:eastAsia="en-US"/>
              </w:rPr>
              <w:t>Реализация педагогической деятельности предполагает осуществление мероприятий в рамках нескольких ключевых сфер, которые содержат духовно</w:t>
            </w:r>
            <w:r>
              <w:rPr>
                <w:lang w:eastAsia="en-US"/>
              </w:rPr>
              <w:t xml:space="preserve"> - </w:t>
            </w:r>
            <w:r w:rsidRPr="00654020">
              <w:rPr>
                <w:lang w:eastAsia="en-US"/>
              </w:rPr>
              <w:t>нравственное, социальное,</w:t>
            </w:r>
            <w:r w:rsidRPr="00654020">
              <w:rPr>
                <w:lang w:eastAsia="en-US"/>
              </w:rPr>
              <w:br/>
              <w:t>художественно</w:t>
            </w:r>
            <w:r>
              <w:rPr>
                <w:lang w:eastAsia="en-US"/>
              </w:rPr>
              <w:t xml:space="preserve"> - эстетическое, </w:t>
            </w:r>
            <w:r w:rsidRPr="00654020">
              <w:rPr>
                <w:lang w:eastAsia="en-US"/>
              </w:rPr>
              <w:t>экологическое, трудовое направления.</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Актуальность внедрения воспитательной практики</w:t>
            </w:r>
          </w:p>
        </w:tc>
        <w:tc>
          <w:tcPr>
            <w:tcW w:w="6911" w:type="dxa"/>
          </w:tcPr>
          <w:p w:rsidR="006E4B2D" w:rsidRPr="00654020" w:rsidRDefault="006E4B2D" w:rsidP="006E4B2D">
            <w:pPr>
              <w:widowControl w:val="0"/>
              <w:autoSpaceDE w:val="0"/>
              <w:autoSpaceDN w:val="0"/>
              <w:spacing w:line="360" w:lineRule="auto"/>
              <w:ind w:firstLine="709"/>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Эпоха передовых информационных систем породила разноплановые вызовы, особенно затрагивающие молодое поколение. Их внимание все чаще поглощают виртуальные пространства, где компьютерные игры заменяют живое взаимодействие и реальный диалог со сверстниками. Проблема утраты социальной связи и отсутствие навыков коллективного взаимодействия занимают центральное место в дискуссиях современности.</w:t>
            </w:r>
          </w:p>
          <w:p w:rsidR="006E4B2D" w:rsidRPr="00654020" w:rsidRDefault="006E4B2D" w:rsidP="006E4B2D">
            <w:pPr>
              <w:widowControl w:val="0"/>
              <w:autoSpaceDE w:val="0"/>
              <w:autoSpaceDN w:val="0"/>
              <w:spacing w:line="360" w:lineRule="auto"/>
              <w:ind w:firstLine="709"/>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 xml:space="preserve">Сложившиеся обстоятельства оказались благоприятной почвой для </w:t>
            </w:r>
            <w:proofErr w:type="gramStart"/>
            <w:r w:rsidRPr="00654020">
              <w:rPr>
                <w:rFonts w:ascii="Times New Roman" w:eastAsia="Times New Roman" w:hAnsi="Times New Roman" w:cs="Times New Roman"/>
                <w:sz w:val="28"/>
                <w:szCs w:val="28"/>
              </w:rPr>
              <w:t>формирования</w:t>
            </w:r>
            <w:proofErr w:type="gramEnd"/>
            <w:r w:rsidRPr="00654020">
              <w:rPr>
                <w:rFonts w:ascii="Times New Roman" w:eastAsia="Times New Roman" w:hAnsi="Times New Roman" w:cs="Times New Roman"/>
                <w:sz w:val="28"/>
                <w:szCs w:val="28"/>
              </w:rPr>
              <w:t xml:space="preserve"> так называемого клипового мышления – коротких, прерывистых мыслительных процессов, не способствующих глубокому анализу и размышлениям о случающихся вокруг событиях. Дети, озабоченные стремлением подчеркнуть собственную уникальность, зачастую сталкиваются с трудностями в оценке и </w:t>
            </w:r>
            <w:r w:rsidRPr="00654020">
              <w:rPr>
                <w:rFonts w:ascii="Times New Roman" w:eastAsia="Times New Roman" w:hAnsi="Times New Roman" w:cs="Times New Roman"/>
                <w:sz w:val="28"/>
                <w:szCs w:val="28"/>
              </w:rPr>
              <w:lastRenderedPageBreak/>
              <w:t xml:space="preserve">понимании глобальных проблем, как собственных, так и тех, что </w:t>
            </w:r>
            <w:proofErr w:type="gramStart"/>
            <w:r w:rsidRPr="00654020">
              <w:rPr>
                <w:rFonts w:ascii="Times New Roman" w:eastAsia="Times New Roman" w:hAnsi="Times New Roman" w:cs="Times New Roman"/>
                <w:sz w:val="28"/>
                <w:szCs w:val="28"/>
              </w:rPr>
              <w:t>касаются</w:t>
            </w:r>
            <w:proofErr w:type="gramEnd"/>
            <w:r w:rsidRPr="00654020">
              <w:rPr>
                <w:rFonts w:ascii="Times New Roman" w:eastAsia="Times New Roman" w:hAnsi="Times New Roman" w:cs="Times New Roman"/>
                <w:sz w:val="28"/>
                <w:szCs w:val="28"/>
              </w:rPr>
              <w:t xml:space="preserve"> их окружения.</w:t>
            </w:r>
          </w:p>
          <w:p w:rsidR="006E4B2D" w:rsidRPr="00654020" w:rsidRDefault="006E4B2D" w:rsidP="006E4B2D">
            <w:pPr>
              <w:widowControl w:val="0"/>
              <w:autoSpaceDE w:val="0"/>
              <w:autoSpaceDN w:val="0"/>
              <w:spacing w:line="360" w:lineRule="auto"/>
              <w:ind w:firstLine="709"/>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Нарастание тенденции замкнутости в личном пространстве иногда приводит к неожиданным и нежелательным последствиям внутри классного коллектива: групповая сплоченность, вместо того чтобы стать источником поддержки и вдохновения, может обернуться отторжением отдельных его членов. В свете этой проблемы, ценность и актуальность отражаются в реализации воспитательных подходов, целью которых является укрепление групповой идентичности класса, вслед за повышением уровня общей эффективности и психологического благополучия каждого учащегося.</w:t>
            </w:r>
          </w:p>
          <w:p w:rsidR="006E4B2D" w:rsidRPr="00654020" w:rsidRDefault="006E4B2D" w:rsidP="006E4B2D">
            <w:pPr>
              <w:widowControl w:val="0"/>
              <w:autoSpaceDE w:val="0"/>
              <w:autoSpaceDN w:val="0"/>
              <w:spacing w:line="360" w:lineRule="auto"/>
              <w:ind w:firstLine="709"/>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Цель такой практики – не только сплотить коллектив, но и ознакомить школьников с возможностями мирного разрешения конфликтов и налаживанием общения с каждым участником группы. Регулярные воспитательные занятия направлены на развитие чувства доброты, сочувствия и стимулирование распространения благожелательности и позитива, что, бесспорно, послужит подготовкой учеников к взрослой жизни.</w:t>
            </w:r>
          </w:p>
          <w:p w:rsidR="006E4B2D" w:rsidRPr="00654020" w:rsidRDefault="006E4B2D" w:rsidP="006E4B2D">
            <w:pPr>
              <w:pStyle w:val="1"/>
              <w:ind w:firstLine="709"/>
              <w:jc w:val="both"/>
            </w:pPr>
            <w:r w:rsidRPr="00654020">
              <w:rPr>
                <w:lang w:eastAsia="en-US"/>
              </w:rPr>
              <w:t xml:space="preserve">Следует учесть, что групповая сплоченность на практике включает обширный спектр компонентов: общение, единство традиций </w:t>
            </w:r>
            <w:r w:rsidRPr="00654020">
              <w:rPr>
                <w:lang w:eastAsia="en-US"/>
              </w:rPr>
              <w:lastRenderedPageBreak/>
              <w:t xml:space="preserve">и верований, общность мировоззрения и мнений. Предоставляя молодежи инструменты для развития этих аспектов, </w:t>
            </w:r>
            <w:proofErr w:type="gramStart"/>
            <w:r w:rsidRPr="00654020">
              <w:rPr>
                <w:lang w:eastAsia="en-US"/>
              </w:rPr>
              <w:t>возможно</w:t>
            </w:r>
            <w:proofErr w:type="gramEnd"/>
            <w:r w:rsidRPr="00654020">
              <w:rPr>
                <w:lang w:eastAsia="en-US"/>
              </w:rPr>
              <w:t xml:space="preserve"> сформировать устойчивое и гармоничное сообщество.</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lastRenderedPageBreak/>
              <w:t>Цель и задачи воспитательной практики</w:t>
            </w:r>
          </w:p>
        </w:tc>
        <w:tc>
          <w:tcPr>
            <w:tcW w:w="6911" w:type="dxa"/>
          </w:tcPr>
          <w:p w:rsidR="006E4B2D" w:rsidRPr="00654020" w:rsidRDefault="006E4B2D" w:rsidP="006E4B2D">
            <w:pPr>
              <w:shd w:val="clear" w:color="auto" w:fill="FFFFFF"/>
              <w:spacing w:line="360" w:lineRule="auto"/>
              <w:jc w:val="both"/>
              <w:rPr>
                <w:rFonts w:ascii="Times New Roman" w:eastAsia="Times New Roman" w:hAnsi="Times New Roman" w:cs="Times New Roman"/>
                <w:color w:val="000000"/>
                <w:sz w:val="28"/>
                <w:szCs w:val="28"/>
                <w:shd w:val="clear" w:color="auto" w:fill="FFFFFF"/>
              </w:rPr>
            </w:pPr>
            <w:r w:rsidRPr="00654020">
              <w:rPr>
                <w:rFonts w:ascii="Times New Roman" w:eastAsia="Times New Roman" w:hAnsi="Times New Roman" w:cs="Times New Roman"/>
                <w:b/>
                <w:sz w:val="28"/>
                <w:szCs w:val="28"/>
              </w:rPr>
              <w:t>Цель:</w:t>
            </w:r>
            <w:r w:rsidRPr="00654020">
              <w:rPr>
                <w:rFonts w:ascii="Times New Roman" w:eastAsia="Times New Roman" w:hAnsi="Times New Roman" w:cs="Times New Roman"/>
                <w:b/>
                <w:spacing w:val="1"/>
                <w:sz w:val="28"/>
                <w:szCs w:val="28"/>
              </w:rPr>
              <w:t xml:space="preserve"> </w:t>
            </w:r>
            <w:r w:rsidRPr="00654020">
              <w:rPr>
                <w:rFonts w:ascii="Times New Roman" w:eastAsia="Times New Roman" w:hAnsi="Times New Roman" w:cs="Times New Roman"/>
                <w:color w:val="000000"/>
                <w:sz w:val="28"/>
                <w:szCs w:val="28"/>
                <w:shd w:val="clear" w:color="auto" w:fill="FFFFFF"/>
              </w:rPr>
              <w:t> укрепление позитивных черт характера, обогащение социального инструментария и оттачивание умений конструктивно взаимодействовать в коллективных процессах.</w:t>
            </w:r>
          </w:p>
          <w:p w:rsidR="006E4B2D" w:rsidRPr="00654020" w:rsidRDefault="006E4B2D" w:rsidP="006E4B2D">
            <w:pPr>
              <w:shd w:val="clear" w:color="auto" w:fill="FFFFFF"/>
              <w:spacing w:line="360" w:lineRule="auto"/>
              <w:jc w:val="both"/>
              <w:rPr>
                <w:rFonts w:ascii="Times New Roman" w:eastAsia="Times New Roman" w:hAnsi="Times New Roman" w:cs="Times New Roman"/>
                <w:color w:val="000000"/>
                <w:sz w:val="28"/>
                <w:szCs w:val="28"/>
                <w:shd w:val="clear" w:color="auto" w:fill="FFFFFF"/>
              </w:rPr>
            </w:pPr>
            <w:r w:rsidRPr="00654020">
              <w:rPr>
                <w:rFonts w:ascii="Times New Roman" w:eastAsia="Times New Roman" w:hAnsi="Times New Roman" w:cs="Times New Roman"/>
                <w:b/>
                <w:sz w:val="28"/>
                <w:szCs w:val="28"/>
              </w:rPr>
              <w:t>Задачи:</w:t>
            </w:r>
          </w:p>
          <w:p w:rsidR="006E4B2D" w:rsidRPr="00654020" w:rsidRDefault="006E4B2D" w:rsidP="006E4B2D">
            <w:pPr>
              <w:widowControl w:val="0"/>
              <w:numPr>
                <w:ilvl w:val="0"/>
                <w:numId w:val="1"/>
              </w:numPr>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color w:val="000000"/>
                <w:sz w:val="28"/>
                <w:szCs w:val="28"/>
                <w:shd w:val="clear" w:color="auto" w:fill="FFFFFF"/>
              </w:rPr>
              <w:t xml:space="preserve">стимулирование личностного роста и самоутверждения </w:t>
            </w:r>
            <w:proofErr w:type="gramStart"/>
            <w:r w:rsidRPr="00654020">
              <w:rPr>
                <w:rFonts w:ascii="Times New Roman" w:eastAsia="Times New Roman" w:hAnsi="Times New Roman" w:cs="Times New Roman"/>
                <w:color w:val="000000"/>
                <w:sz w:val="28"/>
                <w:szCs w:val="28"/>
                <w:shd w:val="clear" w:color="auto" w:fill="FFFFFF"/>
              </w:rPr>
              <w:t>обучающихся</w:t>
            </w:r>
            <w:proofErr w:type="gramEnd"/>
            <w:r w:rsidRPr="00654020">
              <w:rPr>
                <w:rFonts w:ascii="Times New Roman" w:eastAsia="Times New Roman" w:hAnsi="Times New Roman" w:cs="Times New Roman"/>
                <w:color w:val="000000"/>
                <w:sz w:val="28"/>
                <w:szCs w:val="28"/>
                <w:shd w:val="clear" w:color="auto" w:fill="FFFFFF"/>
              </w:rPr>
              <w:t xml:space="preserve">, что предполагает создание устойчивого ощущения безопасности и эмоциональной уютности в коллективе группы. </w:t>
            </w:r>
          </w:p>
          <w:p w:rsidR="006E4B2D" w:rsidRPr="00654020" w:rsidRDefault="006E4B2D" w:rsidP="006E4B2D">
            <w:pPr>
              <w:widowControl w:val="0"/>
              <w:numPr>
                <w:ilvl w:val="0"/>
                <w:numId w:val="1"/>
              </w:numPr>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color w:val="000000"/>
                <w:sz w:val="28"/>
                <w:szCs w:val="28"/>
                <w:shd w:val="clear" w:color="auto" w:fill="FFFFFF"/>
              </w:rPr>
              <w:t xml:space="preserve">концептуализация образа воспитанного индивида и универсальных моральных ориентиров среди образовательных ростков. </w:t>
            </w:r>
          </w:p>
          <w:p w:rsidR="006E4B2D" w:rsidRPr="00654020" w:rsidRDefault="006E4B2D" w:rsidP="006E4B2D">
            <w:pPr>
              <w:widowControl w:val="0"/>
              <w:numPr>
                <w:ilvl w:val="0"/>
                <w:numId w:val="1"/>
              </w:numPr>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hAnsi="Times New Roman" w:cs="Times New Roman"/>
                <w:color w:val="000000"/>
                <w:sz w:val="28"/>
                <w:szCs w:val="28"/>
                <w:shd w:val="clear" w:color="auto" w:fill="FFFFFF"/>
              </w:rPr>
              <w:t>приобретение учащимися ценнейшего опыта взаимодействия и культуры коммуникации, что является ключом к осознанному и уважительному поведению в многообразии социума.</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Целевая аудитория воспитательной практики</w:t>
            </w:r>
          </w:p>
        </w:tc>
        <w:tc>
          <w:tcPr>
            <w:tcW w:w="6911" w:type="dxa"/>
          </w:tcPr>
          <w:p w:rsidR="006E4B2D" w:rsidRPr="00654020" w:rsidRDefault="006E4B2D" w:rsidP="006E4B2D">
            <w:pPr>
              <w:pStyle w:val="1"/>
              <w:ind w:firstLine="0"/>
              <w:jc w:val="both"/>
            </w:pPr>
            <w:proofErr w:type="gramStart"/>
            <w:r w:rsidRPr="00654020">
              <w:rPr>
                <w:lang w:eastAsia="en-US"/>
              </w:rPr>
              <w:t>Обучающиеся</w:t>
            </w:r>
            <w:proofErr w:type="gramEnd"/>
            <w:r w:rsidRPr="00654020">
              <w:rPr>
                <w:lang w:eastAsia="en-US"/>
              </w:rPr>
              <w:t xml:space="preserve"> 7 класса</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Краткий анализ воспитательной практики</w:t>
            </w:r>
          </w:p>
        </w:tc>
        <w:tc>
          <w:tcPr>
            <w:tcW w:w="6911" w:type="dxa"/>
          </w:tcPr>
          <w:p w:rsidR="006E4B2D" w:rsidRPr="00654020" w:rsidRDefault="006E4B2D" w:rsidP="006E4B2D">
            <w:pPr>
              <w:pStyle w:val="1"/>
              <w:ind w:firstLine="709"/>
              <w:jc w:val="both"/>
            </w:pPr>
            <w:proofErr w:type="gramStart"/>
            <w:r w:rsidRPr="00654020">
              <w:t>Представлен</w:t>
            </w:r>
            <w:proofErr w:type="gramEnd"/>
            <w:r w:rsidRPr="00654020">
              <w:t xml:space="preserve"> в приложении № 1 к Паспорту воспитательной практики</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Технологии и методы реализации воспитательной практики</w:t>
            </w:r>
          </w:p>
        </w:tc>
        <w:tc>
          <w:tcPr>
            <w:tcW w:w="6911" w:type="dxa"/>
          </w:tcPr>
          <w:p w:rsidR="006E4B2D" w:rsidRPr="00654020" w:rsidRDefault="006E4B2D" w:rsidP="006E4B2D">
            <w:pPr>
              <w:shd w:val="clear" w:color="auto" w:fill="FFFFFF"/>
              <w:spacing w:line="360" w:lineRule="auto"/>
              <w:jc w:val="both"/>
              <w:rPr>
                <w:rFonts w:ascii="Times New Roman" w:eastAsia="Times New Roman" w:hAnsi="Times New Roman" w:cs="Times New Roman"/>
                <w:b/>
                <w:color w:val="000000"/>
                <w:sz w:val="28"/>
                <w:szCs w:val="28"/>
              </w:rPr>
            </w:pPr>
            <w:r w:rsidRPr="00654020">
              <w:rPr>
                <w:rFonts w:ascii="Times New Roman" w:eastAsia="Times New Roman" w:hAnsi="Times New Roman" w:cs="Times New Roman"/>
                <w:b/>
                <w:color w:val="000000"/>
                <w:sz w:val="28"/>
                <w:szCs w:val="28"/>
              </w:rPr>
              <w:t>Инновационные  формы воспитательных практик:</w:t>
            </w:r>
          </w:p>
          <w:p w:rsidR="006E4B2D" w:rsidRPr="00654020" w:rsidRDefault="006E4B2D" w:rsidP="006E4B2D">
            <w:pPr>
              <w:pStyle w:val="a6"/>
              <w:numPr>
                <w:ilvl w:val="0"/>
                <w:numId w:val="9"/>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t>педагогика сотрудничества;</w:t>
            </w:r>
          </w:p>
          <w:p w:rsidR="006E4B2D" w:rsidRPr="00654020" w:rsidRDefault="006E4B2D" w:rsidP="006E4B2D">
            <w:pPr>
              <w:pStyle w:val="a6"/>
              <w:numPr>
                <w:ilvl w:val="0"/>
                <w:numId w:val="9"/>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t>проектная технология;</w:t>
            </w:r>
          </w:p>
          <w:p w:rsidR="006E4B2D" w:rsidRPr="00654020" w:rsidRDefault="006E4B2D" w:rsidP="006E4B2D">
            <w:pPr>
              <w:pStyle w:val="a6"/>
              <w:numPr>
                <w:ilvl w:val="0"/>
                <w:numId w:val="9"/>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t>игровые технологии;</w:t>
            </w:r>
          </w:p>
          <w:p w:rsidR="006E4B2D" w:rsidRPr="00654020" w:rsidRDefault="006E4B2D" w:rsidP="006E4B2D">
            <w:pPr>
              <w:pStyle w:val="a6"/>
              <w:numPr>
                <w:ilvl w:val="0"/>
                <w:numId w:val="9"/>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lastRenderedPageBreak/>
              <w:t>технология КТД</w:t>
            </w:r>
          </w:p>
          <w:p w:rsidR="006E4B2D" w:rsidRPr="00654020" w:rsidRDefault="006E4B2D" w:rsidP="006E4B2D">
            <w:pPr>
              <w:widowControl w:val="0"/>
              <w:autoSpaceDE w:val="0"/>
              <w:autoSpaceDN w:val="0"/>
              <w:spacing w:line="360" w:lineRule="auto"/>
              <w:jc w:val="both"/>
              <w:rPr>
                <w:rFonts w:ascii="Times New Roman" w:eastAsia="Times New Roman" w:hAnsi="Times New Roman" w:cs="Times New Roman"/>
                <w:b/>
                <w:sz w:val="28"/>
                <w:szCs w:val="28"/>
              </w:rPr>
            </w:pPr>
            <w:r w:rsidRPr="00654020">
              <w:rPr>
                <w:rFonts w:ascii="Times New Roman" w:eastAsia="Times New Roman" w:hAnsi="Times New Roman" w:cs="Times New Roman"/>
                <w:b/>
                <w:sz w:val="28"/>
                <w:szCs w:val="28"/>
              </w:rPr>
              <w:t xml:space="preserve"> Формы</w:t>
            </w:r>
            <w:r w:rsidRPr="00654020">
              <w:rPr>
                <w:rFonts w:ascii="Times New Roman" w:eastAsia="Times New Roman" w:hAnsi="Times New Roman" w:cs="Times New Roman"/>
                <w:b/>
                <w:spacing w:val="-4"/>
                <w:sz w:val="28"/>
                <w:szCs w:val="28"/>
              </w:rPr>
              <w:t xml:space="preserve"> </w:t>
            </w:r>
            <w:r w:rsidRPr="00654020">
              <w:rPr>
                <w:rFonts w:ascii="Times New Roman" w:eastAsia="Times New Roman" w:hAnsi="Times New Roman" w:cs="Times New Roman"/>
                <w:b/>
                <w:sz w:val="28"/>
                <w:szCs w:val="28"/>
              </w:rPr>
              <w:t>работы:</w:t>
            </w:r>
          </w:p>
          <w:p w:rsidR="006E4B2D" w:rsidRPr="00654020" w:rsidRDefault="006E4B2D" w:rsidP="006E4B2D">
            <w:pPr>
              <w:pStyle w:val="a6"/>
              <w:numPr>
                <w:ilvl w:val="0"/>
                <w:numId w:val="8"/>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t>индивидуальные (беседы, диалоги, разговор по душам);</w:t>
            </w:r>
          </w:p>
          <w:p w:rsidR="006E4B2D" w:rsidRPr="00654020" w:rsidRDefault="006E4B2D" w:rsidP="006E4B2D">
            <w:pPr>
              <w:pStyle w:val="a6"/>
              <w:numPr>
                <w:ilvl w:val="0"/>
                <w:numId w:val="8"/>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t>групповые (творческие группы);</w:t>
            </w:r>
          </w:p>
          <w:p w:rsidR="006E4B2D" w:rsidRPr="00654020" w:rsidRDefault="006E4B2D" w:rsidP="006E4B2D">
            <w:pPr>
              <w:pStyle w:val="a6"/>
              <w:numPr>
                <w:ilvl w:val="0"/>
                <w:numId w:val="8"/>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t>коллективные (конкурсы, спектакли, концерты, походы, соревнования).</w:t>
            </w:r>
          </w:p>
          <w:p w:rsidR="006E4B2D" w:rsidRPr="00654020" w:rsidRDefault="006E4B2D" w:rsidP="006E4B2D">
            <w:pPr>
              <w:pStyle w:val="a6"/>
              <w:numPr>
                <w:ilvl w:val="0"/>
                <w:numId w:val="8"/>
              </w:numPr>
              <w:shd w:val="clear" w:color="auto" w:fill="FFFFFF"/>
              <w:spacing w:line="360" w:lineRule="auto"/>
              <w:ind w:left="0" w:firstLine="0"/>
              <w:jc w:val="both"/>
              <w:rPr>
                <w:rFonts w:ascii="Times New Roman" w:eastAsia="Times New Roman" w:hAnsi="Times New Roman" w:cs="Times New Roman"/>
                <w:color w:val="000000"/>
                <w:sz w:val="28"/>
                <w:szCs w:val="28"/>
              </w:rPr>
            </w:pPr>
            <w:r w:rsidRPr="00654020">
              <w:rPr>
                <w:rFonts w:ascii="Times New Roman" w:eastAsia="Times New Roman" w:hAnsi="Times New Roman" w:cs="Times New Roman"/>
                <w:color w:val="000000"/>
                <w:sz w:val="28"/>
                <w:szCs w:val="28"/>
              </w:rPr>
              <w:t>тренинги (индивидуальные, групповые).</w:t>
            </w:r>
          </w:p>
          <w:p w:rsidR="006E4B2D" w:rsidRPr="00654020" w:rsidRDefault="006E4B2D" w:rsidP="006E4B2D">
            <w:pPr>
              <w:widowControl w:val="0"/>
              <w:autoSpaceDE w:val="0"/>
              <w:autoSpaceDN w:val="0"/>
              <w:spacing w:line="360" w:lineRule="auto"/>
              <w:jc w:val="both"/>
              <w:rPr>
                <w:rFonts w:ascii="Times New Roman" w:eastAsia="Times New Roman" w:hAnsi="Times New Roman" w:cs="Times New Roman"/>
                <w:b/>
                <w:sz w:val="28"/>
                <w:szCs w:val="28"/>
              </w:rPr>
            </w:pPr>
            <w:r w:rsidRPr="00654020">
              <w:rPr>
                <w:rFonts w:ascii="Times New Roman" w:eastAsia="Times New Roman" w:hAnsi="Times New Roman" w:cs="Times New Roman"/>
                <w:b/>
                <w:sz w:val="28"/>
                <w:szCs w:val="28"/>
              </w:rPr>
              <w:t xml:space="preserve"> Методы:</w:t>
            </w:r>
          </w:p>
          <w:p w:rsidR="006E4B2D" w:rsidRPr="00654020" w:rsidRDefault="006E4B2D" w:rsidP="006E4B2D">
            <w:pPr>
              <w:widowControl w:val="0"/>
              <w:numPr>
                <w:ilvl w:val="0"/>
                <w:numId w:val="7"/>
              </w:numPr>
              <w:tabs>
                <w:tab w:val="left" w:pos="808"/>
                <w:tab w:val="left" w:pos="809"/>
              </w:tabs>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научно-исследовательский;</w:t>
            </w:r>
          </w:p>
          <w:p w:rsidR="006E4B2D" w:rsidRPr="00654020" w:rsidRDefault="006E4B2D" w:rsidP="006E4B2D">
            <w:pPr>
              <w:widowControl w:val="0"/>
              <w:numPr>
                <w:ilvl w:val="0"/>
                <w:numId w:val="6"/>
              </w:numPr>
              <w:tabs>
                <w:tab w:val="left" w:pos="808"/>
                <w:tab w:val="left" w:pos="809"/>
              </w:tabs>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метод</w:t>
            </w:r>
            <w:r w:rsidRPr="00654020">
              <w:rPr>
                <w:rFonts w:ascii="Times New Roman" w:eastAsia="Times New Roman" w:hAnsi="Times New Roman" w:cs="Times New Roman"/>
                <w:spacing w:val="-2"/>
                <w:sz w:val="28"/>
                <w:szCs w:val="28"/>
              </w:rPr>
              <w:t xml:space="preserve"> </w:t>
            </w:r>
            <w:r w:rsidRPr="00654020">
              <w:rPr>
                <w:rFonts w:ascii="Times New Roman" w:eastAsia="Times New Roman" w:hAnsi="Times New Roman" w:cs="Times New Roman"/>
                <w:sz w:val="28"/>
                <w:szCs w:val="28"/>
              </w:rPr>
              <w:t>проектов;</w:t>
            </w:r>
          </w:p>
          <w:p w:rsidR="006E4B2D" w:rsidRPr="00654020" w:rsidRDefault="006E4B2D" w:rsidP="006E4B2D">
            <w:pPr>
              <w:widowControl w:val="0"/>
              <w:numPr>
                <w:ilvl w:val="0"/>
                <w:numId w:val="5"/>
              </w:numPr>
              <w:tabs>
                <w:tab w:val="left" w:pos="808"/>
                <w:tab w:val="left" w:pos="809"/>
              </w:tabs>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коммуникативная</w:t>
            </w:r>
            <w:r w:rsidRPr="00654020">
              <w:rPr>
                <w:rFonts w:ascii="Times New Roman" w:eastAsia="Times New Roman" w:hAnsi="Times New Roman" w:cs="Times New Roman"/>
                <w:spacing w:val="-3"/>
                <w:sz w:val="28"/>
                <w:szCs w:val="28"/>
              </w:rPr>
              <w:t xml:space="preserve"> </w:t>
            </w:r>
            <w:r w:rsidRPr="00654020">
              <w:rPr>
                <w:rFonts w:ascii="Times New Roman" w:eastAsia="Times New Roman" w:hAnsi="Times New Roman" w:cs="Times New Roman"/>
                <w:sz w:val="28"/>
                <w:szCs w:val="28"/>
              </w:rPr>
              <w:t>методика;</w:t>
            </w:r>
          </w:p>
          <w:p w:rsidR="006E4B2D" w:rsidRPr="00654020" w:rsidRDefault="006E4B2D" w:rsidP="006E4B2D">
            <w:pPr>
              <w:widowControl w:val="0"/>
              <w:numPr>
                <w:ilvl w:val="0"/>
                <w:numId w:val="4"/>
              </w:numPr>
              <w:tabs>
                <w:tab w:val="left" w:pos="808"/>
                <w:tab w:val="left" w:pos="809"/>
              </w:tabs>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личностно-ориентированный</w:t>
            </w:r>
            <w:r w:rsidRPr="00654020">
              <w:rPr>
                <w:rFonts w:ascii="Times New Roman" w:eastAsia="Times New Roman" w:hAnsi="Times New Roman" w:cs="Times New Roman"/>
                <w:spacing w:val="-8"/>
                <w:sz w:val="28"/>
                <w:szCs w:val="28"/>
              </w:rPr>
              <w:t xml:space="preserve"> </w:t>
            </w:r>
            <w:r w:rsidRPr="00654020">
              <w:rPr>
                <w:rFonts w:ascii="Times New Roman" w:eastAsia="Times New Roman" w:hAnsi="Times New Roman" w:cs="Times New Roman"/>
                <w:sz w:val="28"/>
                <w:szCs w:val="28"/>
              </w:rPr>
              <w:t>метод;</w:t>
            </w:r>
          </w:p>
          <w:p w:rsidR="006E4B2D" w:rsidRPr="00654020" w:rsidRDefault="006E4B2D" w:rsidP="006E4B2D">
            <w:pPr>
              <w:widowControl w:val="0"/>
              <w:numPr>
                <w:ilvl w:val="0"/>
                <w:numId w:val="3"/>
              </w:numPr>
              <w:tabs>
                <w:tab w:val="left" w:pos="808"/>
                <w:tab w:val="left" w:pos="809"/>
              </w:tabs>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метод</w:t>
            </w:r>
            <w:r w:rsidRPr="00654020">
              <w:rPr>
                <w:rFonts w:ascii="Times New Roman" w:eastAsia="Times New Roman" w:hAnsi="Times New Roman" w:cs="Times New Roman"/>
                <w:spacing w:val="-1"/>
                <w:sz w:val="28"/>
                <w:szCs w:val="28"/>
              </w:rPr>
              <w:t xml:space="preserve"> </w:t>
            </w:r>
            <w:r w:rsidRPr="00654020">
              <w:rPr>
                <w:rFonts w:ascii="Times New Roman" w:eastAsia="Times New Roman" w:hAnsi="Times New Roman" w:cs="Times New Roman"/>
                <w:sz w:val="28"/>
                <w:szCs w:val="28"/>
              </w:rPr>
              <w:t>креативного</w:t>
            </w:r>
            <w:r w:rsidRPr="00654020">
              <w:rPr>
                <w:rFonts w:ascii="Times New Roman" w:eastAsia="Times New Roman" w:hAnsi="Times New Roman" w:cs="Times New Roman"/>
                <w:spacing w:val="-3"/>
                <w:sz w:val="28"/>
                <w:szCs w:val="28"/>
              </w:rPr>
              <w:t xml:space="preserve"> </w:t>
            </w:r>
            <w:r w:rsidRPr="00654020">
              <w:rPr>
                <w:rFonts w:ascii="Times New Roman" w:eastAsia="Times New Roman" w:hAnsi="Times New Roman" w:cs="Times New Roman"/>
                <w:sz w:val="28"/>
                <w:szCs w:val="28"/>
              </w:rPr>
              <w:t>мышления;</w:t>
            </w:r>
          </w:p>
          <w:p w:rsidR="006E4B2D" w:rsidRPr="00654020" w:rsidRDefault="006E4B2D" w:rsidP="006E4B2D">
            <w:pPr>
              <w:widowControl w:val="0"/>
              <w:numPr>
                <w:ilvl w:val="0"/>
                <w:numId w:val="2"/>
              </w:numPr>
              <w:tabs>
                <w:tab w:val="left" w:pos="808"/>
                <w:tab w:val="left" w:pos="809"/>
              </w:tabs>
              <w:autoSpaceDE w:val="0"/>
              <w:autoSpaceDN w:val="0"/>
              <w:spacing w:line="360" w:lineRule="auto"/>
              <w:ind w:left="0" w:firstLine="0"/>
              <w:jc w:val="both"/>
              <w:rPr>
                <w:rFonts w:ascii="Times New Roman" w:eastAsia="Times New Roman" w:hAnsi="Times New Roman" w:cs="Times New Roman"/>
                <w:sz w:val="28"/>
                <w:szCs w:val="28"/>
              </w:rPr>
            </w:pPr>
            <w:r w:rsidRPr="00654020">
              <w:rPr>
                <w:rFonts w:ascii="Times New Roman" w:eastAsia="Times New Roman" w:hAnsi="Times New Roman" w:cs="Times New Roman"/>
                <w:sz w:val="28"/>
                <w:szCs w:val="28"/>
              </w:rPr>
              <w:t>репродуктивный</w:t>
            </w:r>
            <w:r w:rsidRPr="00654020">
              <w:rPr>
                <w:rFonts w:ascii="Times New Roman" w:eastAsia="Times New Roman" w:hAnsi="Times New Roman" w:cs="Times New Roman"/>
                <w:spacing w:val="-6"/>
                <w:sz w:val="28"/>
                <w:szCs w:val="28"/>
              </w:rPr>
              <w:t xml:space="preserve"> </w:t>
            </w:r>
            <w:r w:rsidRPr="00654020">
              <w:rPr>
                <w:rFonts w:ascii="Times New Roman" w:eastAsia="Times New Roman" w:hAnsi="Times New Roman" w:cs="Times New Roman"/>
                <w:sz w:val="28"/>
                <w:szCs w:val="28"/>
              </w:rPr>
              <w:t xml:space="preserve">метод; </w:t>
            </w:r>
          </w:p>
          <w:p w:rsidR="006E4B2D" w:rsidRPr="00654020" w:rsidRDefault="006E4B2D" w:rsidP="006E4B2D">
            <w:pPr>
              <w:pStyle w:val="1"/>
              <w:ind w:firstLine="0"/>
              <w:jc w:val="both"/>
            </w:pPr>
            <w:r w:rsidRPr="00654020">
              <w:rPr>
                <w:lang w:eastAsia="en-US"/>
              </w:rPr>
              <w:t>метод</w:t>
            </w:r>
            <w:r w:rsidRPr="00654020">
              <w:rPr>
                <w:spacing w:val="-1"/>
                <w:lang w:eastAsia="en-US"/>
              </w:rPr>
              <w:t xml:space="preserve"> </w:t>
            </w:r>
            <w:r w:rsidRPr="00654020">
              <w:rPr>
                <w:lang w:eastAsia="en-US"/>
              </w:rPr>
              <w:t>критического</w:t>
            </w:r>
            <w:r w:rsidRPr="00654020">
              <w:rPr>
                <w:spacing w:val="-2"/>
                <w:lang w:eastAsia="en-US"/>
              </w:rPr>
              <w:t xml:space="preserve"> </w:t>
            </w:r>
            <w:r w:rsidRPr="00654020">
              <w:rPr>
                <w:lang w:eastAsia="en-US"/>
              </w:rPr>
              <w:t>мышления.</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lastRenderedPageBreak/>
              <w:t>Ресурсы, необходимые для реализации воспитательной практики</w:t>
            </w:r>
          </w:p>
        </w:tc>
        <w:tc>
          <w:tcPr>
            <w:tcW w:w="6911" w:type="dxa"/>
          </w:tcPr>
          <w:p w:rsidR="006E4B2D" w:rsidRPr="000A006A" w:rsidRDefault="006E4B2D" w:rsidP="006E4B2D">
            <w:pPr>
              <w:widowControl w:val="0"/>
              <w:autoSpaceDE w:val="0"/>
              <w:autoSpaceDN w:val="0"/>
              <w:spacing w:line="360" w:lineRule="auto"/>
              <w:jc w:val="both"/>
              <w:rPr>
                <w:rFonts w:ascii="Times New Roman" w:eastAsia="Times New Roman" w:hAnsi="Times New Roman" w:cs="Times New Roman"/>
                <w:b/>
                <w:sz w:val="28"/>
                <w:szCs w:val="28"/>
              </w:rPr>
            </w:pPr>
            <w:r w:rsidRPr="000A006A">
              <w:rPr>
                <w:rFonts w:ascii="Times New Roman" w:eastAsia="Times New Roman" w:hAnsi="Times New Roman" w:cs="Times New Roman"/>
                <w:b/>
                <w:sz w:val="28"/>
                <w:szCs w:val="28"/>
              </w:rPr>
              <w:t>Материально-технический</w:t>
            </w:r>
            <w:r w:rsidRPr="000A006A">
              <w:rPr>
                <w:rFonts w:ascii="Times New Roman" w:eastAsia="Times New Roman" w:hAnsi="Times New Roman" w:cs="Times New Roman"/>
                <w:b/>
                <w:spacing w:val="-8"/>
                <w:sz w:val="28"/>
                <w:szCs w:val="28"/>
              </w:rPr>
              <w:t xml:space="preserve"> </w:t>
            </w:r>
            <w:r w:rsidRPr="000A006A">
              <w:rPr>
                <w:rFonts w:ascii="Times New Roman" w:eastAsia="Times New Roman" w:hAnsi="Times New Roman" w:cs="Times New Roman"/>
                <w:b/>
                <w:sz w:val="28"/>
                <w:szCs w:val="28"/>
              </w:rPr>
              <w:t>ресурс:</w:t>
            </w:r>
          </w:p>
          <w:p w:rsidR="006E4B2D" w:rsidRPr="000A006A" w:rsidRDefault="006E4B2D" w:rsidP="006E4B2D">
            <w:pPr>
              <w:pStyle w:val="a6"/>
              <w:widowControl w:val="0"/>
              <w:numPr>
                <w:ilvl w:val="0"/>
                <w:numId w:val="10"/>
              </w:numPr>
              <w:tabs>
                <w:tab w:val="left" w:pos="215"/>
              </w:tabs>
              <w:autoSpaceDE w:val="0"/>
              <w:autoSpaceDN w:val="0"/>
              <w:spacing w:line="360" w:lineRule="auto"/>
              <w:ind w:left="0" w:firstLine="0"/>
              <w:jc w:val="both"/>
              <w:rPr>
                <w:rFonts w:ascii="Times New Roman" w:eastAsia="Times New Roman" w:hAnsi="Times New Roman" w:cs="Times New Roman"/>
                <w:sz w:val="28"/>
                <w:szCs w:val="28"/>
              </w:rPr>
            </w:pPr>
            <w:r w:rsidRPr="000A006A">
              <w:rPr>
                <w:rFonts w:ascii="Times New Roman" w:eastAsia="Times New Roman" w:hAnsi="Times New Roman" w:cs="Times New Roman"/>
                <w:sz w:val="28"/>
                <w:szCs w:val="28"/>
              </w:rPr>
              <w:t>просторное</w:t>
            </w:r>
            <w:r w:rsidRPr="000A006A">
              <w:rPr>
                <w:rFonts w:ascii="Times New Roman" w:eastAsia="Times New Roman" w:hAnsi="Times New Roman" w:cs="Times New Roman"/>
                <w:spacing w:val="-2"/>
                <w:sz w:val="28"/>
                <w:szCs w:val="28"/>
              </w:rPr>
              <w:t xml:space="preserve"> </w:t>
            </w:r>
            <w:r w:rsidRPr="000A006A">
              <w:rPr>
                <w:rFonts w:ascii="Times New Roman" w:eastAsia="Times New Roman" w:hAnsi="Times New Roman" w:cs="Times New Roman"/>
                <w:sz w:val="28"/>
                <w:szCs w:val="28"/>
              </w:rPr>
              <w:t>помещение</w:t>
            </w:r>
            <w:r w:rsidRPr="000A006A">
              <w:rPr>
                <w:rFonts w:ascii="Times New Roman" w:eastAsia="Times New Roman" w:hAnsi="Times New Roman" w:cs="Times New Roman"/>
                <w:spacing w:val="-2"/>
                <w:sz w:val="28"/>
                <w:szCs w:val="28"/>
              </w:rPr>
              <w:t xml:space="preserve"> </w:t>
            </w:r>
            <w:r w:rsidRPr="000A006A">
              <w:rPr>
                <w:rFonts w:ascii="Times New Roman" w:eastAsia="Times New Roman" w:hAnsi="Times New Roman" w:cs="Times New Roman"/>
                <w:sz w:val="28"/>
                <w:szCs w:val="28"/>
              </w:rPr>
              <w:t>в</w:t>
            </w:r>
            <w:r w:rsidRPr="000A006A">
              <w:rPr>
                <w:rFonts w:ascii="Times New Roman" w:eastAsia="Times New Roman" w:hAnsi="Times New Roman" w:cs="Times New Roman"/>
                <w:spacing w:val="-3"/>
                <w:sz w:val="28"/>
                <w:szCs w:val="28"/>
              </w:rPr>
              <w:t xml:space="preserve"> </w:t>
            </w:r>
            <w:r w:rsidRPr="000A006A">
              <w:rPr>
                <w:rFonts w:ascii="Times New Roman" w:eastAsia="Times New Roman" w:hAnsi="Times New Roman" w:cs="Times New Roman"/>
                <w:sz w:val="28"/>
                <w:szCs w:val="28"/>
              </w:rPr>
              <w:t>соответствии</w:t>
            </w:r>
            <w:r w:rsidRPr="000A006A">
              <w:rPr>
                <w:rFonts w:ascii="Times New Roman" w:eastAsia="Times New Roman" w:hAnsi="Times New Roman" w:cs="Times New Roman"/>
                <w:spacing w:val="-3"/>
                <w:sz w:val="28"/>
                <w:szCs w:val="28"/>
              </w:rPr>
              <w:t xml:space="preserve"> </w:t>
            </w:r>
            <w:r w:rsidRPr="000A006A">
              <w:rPr>
                <w:rFonts w:ascii="Times New Roman" w:eastAsia="Times New Roman" w:hAnsi="Times New Roman" w:cs="Times New Roman"/>
                <w:sz w:val="28"/>
                <w:szCs w:val="28"/>
              </w:rPr>
              <w:t>с</w:t>
            </w:r>
            <w:r w:rsidRPr="000A006A">
              <w:rPr>
                <w:rFonts w:ascii="Times New Roman" w:eastAsia="Times New Roman" w:hAnsi="Times New Roman" w:cs="Times New Roman"/>
                <w:spacing w:val="-3"/>
                <w:sz w:val="28"/>
                <w:szCs w:val="28"/>
              </w:rPr>
              <w:t xml:space="preserve"> </w:t>
            </w:r>
            <w:r w:rsidRPr="000A006A">
              <w:rPr>
                <w:rFonts w:ascii="Times New Roman" w:eastAsia="Times New Roman" w:hAnsi="Times New Roman" w:cs="Times New Roman"/>
                <w:sz w:val="28"/>
                <w:szCs w:val="28"/>
              </w:rPr>
              <w:t>СанПиНом; спортивный зал; компьютер,</w:t>
            </w:r>
            <w:r w:rsidRPr="000A006A">
              <w:rPr>
                <w:rFonts w:ascii="Times New Roman" w:eastAsia="Times New Roman" w:hAnsi="Times New Roman" w:cs="Times New Roman"/>
                <w:spacing w:val="-2"/>
                <w:sz w:val="28"/>
                <w:szCs w:val="28"/>
              </w:rPr>
              <w:t xml:space="preserve"> </w:t>
            </w:r>
            <w:r w:rsidRPr="000A006A">
              <w:rPr>
                <w:rFonts w:ascii="Times New Roman" w:eastAsia="Times New Roman" w:hAnsi="Times New Roman" w:cs="Times New Roman"/>
                <w:sz w:val="28"/>
                <w:szCs w:val="28"/>
              </w:rPr>
              <w:t>проектор</w:t>
            </w:r>
          </w:p>
          <w:p w:rsidR="006E4B2D" w:rsidRPr="000A006A" w:rsidRDefault="006E4B2D" w:rsidP="006E4B2D">
            <w:pPr>
              <w:widowControl w:val="0"/>
              <w:autoSpaceDE w:val="0"/>
              <w:autoSpaceDN w:val="0"/>
              <w:spacing w:line="360" w:lineRule="auto"/>
              <w:jc w:val="both"/>
              <w:rPr>
                <w:rFonts w:ascii="Times New Roman" w:eastAsia="Times New Roman" w:hAnsi="Times New Roman" w:cs="Times New Roman"/>
                <w:b/>
                <w:sz w:val="28"/>
                <w:szCs w:val="28"/>
              </w:rPr>
            </w:pPr>
            <w:r w:rsidRPr="000A006A">
              <w:rPr>
                <w:rFonts w:ascii="Times New Roman" w:eastAsia="Times New Roman" w:hAnsi="Times New Roman" w:cs="Times New Roman"/>
                <w:b/>
                <w:sz w:val="28"/>
                <w:szCs w:val="28"/>
              </w:rPr>
              <w:t>Кадровый</w:t>
            </w:r>
            <w:r w:rsidRPr="000A006A">
              <w:rPr>
                <w:rFonts w:ascii="Times New Roman" w:eastAsia="Times New Roman" w:hAnsi="Times New Roman" w:cs="Times New Roman"/>
                <w:b/>
                <w:spacing w:val="-2"/>
                <w:sz w:val="28"/>
                <w:szCs w:val="28"/>
              </w:rPr>
              <w:t xml:space="preserve"> </w:t>
            </w:r>
            <w:r w:rsidRPr="000A006A">
              <w:rPr>
                <w:rFonts w:ascii="Times New Roman" w:eastAsia="Times New Roman" w:hAnsi="Times New Roman" w:cs="Times New Roman"/>
                <w:b/>
                <w:sz w:val="28"/>
                <w:szCs w:val="28"/>
              </w:rPr>
              <w:t>ресурс:</w:t>
            </w:r>
          </w:p>
          <w:p w:rsidR="006E4B2D" w:rsidRPr="000A006A" w:rsidRDefault="006E4B2D" w:rsidP="006E4B2D">
            <w:pPr>
              <w:widowControl w:val="0"/>
              <w:autoSpaceDE w:val="0"/>
              <w:autoSpaceDN w:val="0"/>
              <w:spacing w:line="360" w:lineRule="auto"/>
              <w:ind w:firstLine="709"/>
              <w:jc w:val="both"/>
              <w:rPr>
                <w:rFonts w:ascii="Times New Roman" w:eastAsia="Times New Roman" w:hAnsi="Times New Roman" w:cs="Times New Roman"/>
                <w:sz w:val="28"/>
                <w:szCs w:val="28"/>
              </w:rPr>
            </w:pPr>
            <w:r w:rsidRPr="000A006A">
              <w:rPr>
                <w:rFonts w:ascii="Times New Roman" w:eastAsia="Times New Roman" w:hAnsi="Times New Roman" w:cs="Times New Roman"/>
                <w:sz w:val="28"/>
                <w:szCs w:val="28"/>
              </w:rPr>
              <w:t>Педагогам предоставляется возможность самостоятельного внедрения данного программного обеспечения в их профессиональную деятельность без потребности в предшествующем дополнительном обучении. Программа характеризуется своей доступностью, что демонстрирует отсутствие барьеров для ее применения в педагогической практике.</w:t>
            </w:r>
          </w:p>
          <w:p w:rsidR="006E4B2D" w:rsidRPr="000A006A" w:rsidRDefault="006E4B2D" w:rsidP="006E4B2D">
            <w:pPr>
              <w:widowControl w:val="0"/>
              <w:autoSpaceDE w:val="0"/>
              <w:autoSpaceDN w:val="0"/>
              <w:spacing w:line="360" w:lineRule="auto"/>
              <w:jc w:val="both"/>
              <w:rPr>
                <w:rFonts w:ascii="Times New Roman" w:eastAsia="Times New Roman" w:hAnsi="Times New Roman" w:cs="Times New Roman"/>
                <w:b/>
                <w:sz w:val="28"/>
                <w:szCs w:val="28"/>
              </w:rPr>
            </w:pPr>
            <w:r w:rsidRPr="000A006A">
              <w:rPr>
                <w:rFonts w:ascii="Times New Roman" w:eastAsia="Times New Roman" w:hAnsi="Times New Roman" w:cs="Times New Roman"/>
                <w:b/>
                <w:sz w:val="28"/>
                <w:szCs w:val="28"/>
              </w:rPr>
              <w:t>Информационно-методический</w:t>
            </w:r>
            <w:r w:rsidRPr="000A006A">
              <w:rPr>
                <w:rFonts w:ascii="Times New Roman" w:eastAsia="Times New Roman" w:hAnsi="Times New Roman" w:cs="Times New Roman"/>
                <w:b/>
                <w:spacing w:val="-6"/>
                <w:sz w:val="28"/>
                <w:szCs w:val="28"/>
              </w:rPr>
              <w:t xml:space="preserve"> </w:t>
            </w:r>
            <w:r w:rsidRPr="000A006A">
              <w:rPr>
                <w:rFonts w:ascii="Times New Roman" w:eastAsia="Times New Roman" w:hAnsi="Times New Roman" w:cs="Times New Roman"/>
                <w:b/>
                <w:sz w:val="28"/>
                <w:szCs w:val="28"/>
              </w:rPr>
              <w:t>ресурс:</w:t>
            </w:r>
          </w:p>
          <w:p w:rsidR="006E4B2D" w:rsidRDefault="006E4B2D" w:rsidP="006E4B2D">
            <w:pPr>
              <w:widowControl w:val="0"/>
              <w:numPr>
                <w:ilvl w:val="0"/>
                <w:numId w:val="11"/>
              </w:numPr>
              <w:tabs>
                <w:tab w:val="left" w:pos="264"/>
              </w:tabs>
              <w:autoSpaceDE w:val="0"/>
              <w:autoSpaceDN w:val="0"/>
              <w:spacing w:line="360" w:lineRule="auto"/>
              <w:ind w:left="0" w:firstLine="0"/>
              <w:jc w:val="both"/>
              <w:rPr>
                <w:rFonts w:ascii="Times New Roman" w:eastAsia="Times New Roman" w:hAnsi="Times New Roman" w:cs="Times New Roman"/>
                <w:sz w:val="28"/>
                <w:szCs w:val="28"/>
              </w:rPr>
            </w:pPr>
            <w:r w:rsidRPr="000A006A">
              <w:rPr>
                <w:rFonts w:ascii="Times New Roman" w:eastAsia="Times New Roman" w:hAnsi="Times New Roman" w:cs="Times New Roman"/>
                <w:sz w:val="28"/>
                <w:szCs w:val="28"/>
              </w:rPr>
              <w:lastRenderedPageBreak/>
              <w:t>библиотека</w:t>
            </w:r>
            <w:r w:rsidRPr="000A006A">
              <w:rPr>
                <w:rFonts w:ascii="Times New Roman" w:eastAsia="Times New Roman" w:hAnsi="Times New Roman" w:cs="Times New Roman"/>
                <w:spacing w:val="-8"/>
                <w:sz w:val="28"/>
                <w:szCs w:val="28"/>
              </w:rPr>
              <w:t xml:space="preserve"> </w:t>
            </w:r>
            <w:r w:rsidRPr="000A006A">
              <w:rPr>
                <w:rFonts w:ascii="Times New Roman" w:eastAsia="Times New Roman" w:hAnsi="Times New Roman" w:cs="Times New Roman"/>
                <w:sz w:val="28"/>
                <w:szCs w:val="28"/>
              </w:rPr>
              <w:t>школы;</w:t>
            </w:r>
          </w:p>
          <w:p w:rsidR="006E4B2D" w:rsidRPr="000A006A" w:rsidRDefault="006E4B2D" w:rsidP="006E4B2D">
            <w:pPr>
              <w:widowControl w:val="0"/>
              <w:numPr>
                <w:ilvl w:val="0"/>
                <w:numId w:val="11"/>
              </w:numPr>
              <w:tabs>
                <w:tab w:val="left" w:pos="264"/>
              </w:tabs>
              <w:autoSpaceDE w:val="0"/>
              <w:autoSpaceDN w:val="0"/>
              <w:spacing w:line="360" w:lineRule="auto"/>
              <w:ind w:left="0" w:firstLine="0"/>
              <w:jc w:val="both"/>
              <w:rPr>
                <w:rFonts w:ascii="Times New Roman" w:eastAsia="Times New Roman" w:hAnsi="Times New Roman" w:cs="Times New Roman"/>
                <w:sz w:val="28"/>
                <w:szCs w:val="28"/>
              </w:rPr>
            </w:pPr>
            <w:r w:rsidRPr="000A006A">
              <w:rPr>
                <w:rFonts w:ascii="Times New Roman" w:eastAsia="Times New Roman" w:hAnsi="Times New Roman" w:cs="Times New Roman"/>
                <w:sz w:val="28"/>
                <w:szCs w:val="28"/>
              </w:rPr>
              <w:t xml:space="preserve"> ресурсы</w:t>
            </w:r>
            <w:r w:rsidRPr="000A006A">
              <w:rPr>
                <w:rFonts w:ascii="Times New Roman" w:eastAsia="Times New Roman" w:hAnsi="Times New Roman" w:cs="Times New Roman"/>
                <w:spacing w:val="-8"/>
                <w:sz w:val="28"/>
                <w:szCs w:val="28"/>
              </w:rPr>
              <w:t xml:space="preserve"> </w:t>
            </w:r>
            <w:r w:rsidRPr="000A006A">
              <w:rPr>
                <w:rFonts w:ascii="Times New Roman" w:eastAsia="Times New Roman" w:hAnsi="Times New Roman" w:cs="Times New Roman"/>
                <w:sz w:val="28"/>
                <w:szCs w:val="28"/>
              </w:rPr>
              <w:t>интернета.</w:t>
            </w:r>
          </w:p>
          <w:p w:rsidR="006E4B2D" w:rsidRPr="00654020" w:rsidRDefault="006E4B2D" w:rsidP="006E4B2D">
            <w:pPr>
              <w:pStyle w:val="1"/>
              <w:ind w:firstLine="0"/>
              <w:jc w:val="both"/>
            </w:pPr>
            <w:r w:rsidRPr="000A006A">
              <w:rPr>
                <w:b/>
                <w:i/>
                <w:lang w:eastAsia="en-US"/>
              </w:rPr>
              <w:t xml:space="preserve">Дополнительные: </w:t>
            </w:r>
            <w:r w:rsidRPr="000A006A">
              <w:rPr>
                <w:lang w:eastAsia="en-US"/>
              </w:rPr>
              <w:t>Материалы</w:t>
            </w:r>
            <w:r w:rsidRPr="000A006A">
              <w:rPr>
                <w:spacing w:val="127"/>
                <w:lang w:eastAsia="en-US"/>
              </w:rPr>
              <w:t xml:space="preserve"> </w:t>
            </w:r>
            <w:r w:rsidRPr="000A006A">
              <w:rPr>
                <w:lang w:eastAsia="en-US"/>
              </w:rPr>
              <w:t>для</w:t>
            </w:r>
            <w:r w:rsidRPr="000A006A">
              <w:rPr>
                <w:spacing w:val="127"/>
                <w:lang w:eastAsia="en-US"/>
              </w:rPr>
              <w:t xml:space="preserve"> </w:t>
            </w:r>
            <w:r w:rsidRPr="000A006A">
              <w:rPr>
                <w:lang w:eastAsia="en-US"/>
              </w:rPr>
              <w:t>классных</w:t>
            </w:r>
            <w:r w:rsidRPr="000A006A">
              <w:rPr>
                <w:spacing w:val="127"/>
                <w:lang w:eastAsia="en-US"/>
              </w:rPr>
              <w:t xml:space="preserve"> </w:t>
            </w:r>
            <w:r>
              <w:rPr>
                <w:lang w:eastAsia="en-US"/>
              </w:rPr>
              <w:t xml:space="preserve">часов, </w:t>
            </w:r>
            <w:r w:rsidRPr="000A006A">
              <w:rPr>
                <w:lang w:eastAsia="en-US"/>
              </w:rPr>
              <w:t xml:space="preserve">викторин, </w:t>
            </w:r>
            <w:r w:rsidRPr="000A006A">
              <w:rPr>
                <w:spacing w:val="-2"/>
                <w:lang w:eastAsia="en-US"/>
              </w:rPr>
              <w:t>игр,</w:t>
            </w:r>
            <w:r w:rsidRPr="000A006A">
              <w:rPr>
                <w:spacing w:val="-67"/>
                <w:lang w:eastAsia="en-US"/>
              </w:rPr>
              <w:t xml:space="preserve">   </w:t>
            </w:r>
            <w:r w:rsidRPr="000A006A">
              <w:rPr>
                <w:lang w:eastAsia="en-US"/>
              </w:rPr>
              <w:t>упражнений из сайтов, книг…</w:t>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lastRenderedPageBreak/>
              <w:t>Период реализации</w:t>
            </w:r>
            <w:r>
              <w:rPr>
                <w:rFonts w:ascii="Times New Roman" w:hAnsi="Times New Roman" w:cs="Times New Roman"/>
                <w:sz w:val="28"/>
                <w:szCs w:val="28"/>
              </w:rPr>
              <w:t xml:space="preserve"> </w:t>
            </w:r>
            <w:r w:rsidRPr="00D70DEF">
              <w:rPr>
                <w:rFonts w:ascii="Times New Roman" w:hAnsi="Times New Roman" w:cs="Times New Roman"/>
                <w:sz w:val="28"/>
                <w:szCs w:val="28"/>
              </w:rPr>
              <w:t>воспитательной практики</w:t>
            </w:r>
          </w:p>
        </w:tc>
        <w:tc>
          <w:tcPr>
            <w:tcW w:w="6911" w:type="dxa"/>
          </w:tcPr>
          <w:p w:rsidR="006E4B2D" w:rsidRPr="00654020" w:rsidRDefault="006E4B2D" w:rsidP="006E4B2D">
            <w:pPr>
              <w:pStyle w:val="1"/>
              <w:ind w:firstLine="0"/>
              <w:jc w:val="both"/>
            </w:pPr>
            <w:r w:rsidRPr="00654020">
              <w:t xml:space="preserve">Период: </w:t>
            </w:r>
            <w:r>
              <w:t>2023-2024 учебный год</w:t>
            </w:r>
          </w:p>
          <w:p w:rsidR="006E4B2D" w:rsidRPr="00654020" w:rsidRDefault="006E4B2D" w:rsidP="006E4B2D">
            <w:pPr>
              <w:pStyle w:val="1"/>
              <w:ind w:firstLine="0"/>
              <w:jc w:val="both"/>
            </w:pPr>
            <w:r w:rsidRPr="00654020">
              <w:t xml:space="preserve">В приложении № 2 к Паспорту воспитательной практики представлен план-график реализации воспитательной практики по Диаграмме </w:t>
            </w:r>
            <w:proofErr w:type="spellStart"/>
            <w:r w:rsidRPr="00654020">
              <w:t>Ганта</w:t>
            </w:r>
            <w:proofErr w:type="spellEnd"/>
            <w:r w:rsidRPr="00654020">
              <w:tab/>
            </w:r>
          </w:p>
        </w:tc>
      </w:tr>
      <w:tr w:rsidR="006E4B2D" w:rsidRPr="00654020" w:rsidTr="006E4B2D">
        <w:tc>
          <w:tcPr>
            <w:tcW w:w="3510" w:type="dxa"/>
          </w:tcPr>
          <w:p w:rsidR="006E4B2D" w:rsidRPr="00D70DEF" w:rsidRDefault="006E4B2D" w:rsidP="006E4B2D">
            <w:pPr>
              <w:rPr>
                <w:rFonts w:ascii="Times New Roman" w:hAnsi="Times New Roman" w:cs="Times New Roman"/>
                <w:sz w:val="28"/>
                <w:szCs w:val="28"/>
              </w:rPr>
            </w:pPr>
            <w:r w:rsidRPr="00D70DEF">
              <w:rPr>
                <w:rFonts w:ascii="Times New Roman" w:hAnsi="Times New Roman" w:cs="Times New Roman"/>
                <w:sz w:val="28"/>
                <w:szCs w:val="28"/>
              </w:rPr>
              <w:t>Ожидаемые результаты воспитательной практики</w:t>
            </w:r>
          </w:p>
        </w:tc>
        <w:tc>
          <w:tcPr>
            <w:tcW w:w="6911" w:type="dxa"/>
          </w:tcPr>
          <w:p w:rsidR="006E4B2D" w:rsidRPr="00654020" w:rsidRDefault="006E4B2D" w:rsidP="006E4B2D">
            <w:pPr>
              <w:pStyle w:val="1"/>
              <w:ind w:firstLine="0"/>
              <w:jc w:val="both"/>
            </w:pPr>
            <w:r w:rsidRPr="00654020">
              <w:rPr>
                <w:lang w:eastAsia="en-US"/>
              </w:rPr>
              <w:t>Коллективная согласованность является отражением эффективной руководящей стратегии. Проявления благодарности, в виде грамот, похвальных бумаг, положительных откликов, и искренних слов благодарности от представителей родительской общественности, являются свидетельством удачной реализации разработанной мною воспитательной методики. Её плоды – формирование у подрастающего поколения активности жизненных устремлений к проявлению непримиримости к безразличию, к развитию умения уверенно аргументировать личную позицию, к обоснованности выводов, к продуманности принятия решений, что неминуемо будет иметь ценность в дальнейшем их существовании. Вот так, шаг за шагом, выстраивается фундамент для появления истинно сплочённого коллектива.</w:t>
            </w:r>
          </w:p>
        </w:tc>
      </w:tr>
      <w:tr w:rsidR="006E4B2D" w:rsidRPr="00654020" w:rsidTr="006E4B2D">
        <w:tc>
          <w:tcPr>
            <w:tcW w:w="10421" w:type="dxa"/>
            <w:gridSpan w:val="2"/>
          </w:tcPr>
          <w:p w:rsidR="006E4B2D" w:rsidRPr="00654020" w:rsidRDefault="006E4B2D" w:rsidP="006E4B2D">
            <w:pPr>
              <w:pStyle w:val="1"/>
              <w:ind w:firstLine="0"/>
              <w:jc w:val="both"/>
            </w:pPr>
            <w:r w:rsidRPr="00654020">
              <w:t>Описание воспитательной практики</w:t>
            </w:r>
          </w:p>
          <w:p w:rsidR="006E4B2D" w:rsidRPr="00654020" w:rsidRDefault="006E4B2D" w:rsidP="006E4B2D">
            <w:pPr>
              <w:pStyle w:val="1"/>
              <w:ind w:firstLine="709"/>
              <w:jc w:val="both"/>
            </w:pPr>
            <w:r w:rsidRPr="00654020">
              <w:rPr>
                <w:color w:val="000000"/>
                <w:shd w:val="clear" w:color="auto" w:fill="FFFFFF"/>
                <w:lang w:eastAsia="en-US"/>
              </w:rPr>
              <w:t xml:space="preserve">Активные формы и методы, рекомендованные для укрепления социальной связи между учащимися, представляют собой ключевую тему </w:t>
            </w:r>
            <w:r w:rsidRPr="00654020">
              <w:rPr>
                <w:color w:val="000000"/>
                <w:shd w:val="clear" w:color="auto" w:fill="FFFFFF"/>
                <w:lang w:eastAsia="en-US"/>
              </w:rPr>
              <w:lastRenderedPageBreak/>
              <w:t xml:space="preserve">представленный материал. Обсуждается содержание </w:t>
            </w:r>
            <w:proofErr w:type="spellStart"/>
            <w:r w:rsidRPr="00654020">
              <w:rPr>
                <w:color w:val="000000"/>
                <w:shd w:val="clear" w:color="auto" w:fill="FFFFFF"/>
                <w:lang w:eastAsia="en-US"/>
              </w:rPr>
              <w:t>Киноуроков</w:t>
            </w:r>
            <w:proofErr w:type="spellEnd"/>
            <w:r w:rsidRPr="00654020">
              <w:rPr>
                <w:color w:val="000000"/>
                <w:shd w:val="clear" w:color="auto" w:fill="FFFFFF"/>
                <w:lang w:eastAsia="en-US"/>
              </w:rPr>
              <w:t xml:space="preserve"> в школе, а также зрелое нововведение в роли классного наставника сегодня. </w:t>
            </w:r>
            <w:proofErr w:type="gramStart"/>
            <w:r w:rsidRPr="00654020">
              <w:rPr>
                <w:color w:val="000000"/>
                <w:shd w:val="clear" w:color="auto" w:fill="FFFFFF"/>
                <w:lang w:eastAsia="en-US"/>
              </w:rPr>
              <w:t>В разговорах, находящихся в Цикле классных часов под названием "Разговоры о важном", заглядывают в проблематику, волнующую современные детские молодёжные объединения.</w:t>
            </w:r>
            <w:proofErr w:type="gramEnd"/>
            <w:r w:rsidRPr="00654020">
              <w:rPr>
                <w:color w:val="000000"/>
                <w:shd w:val="clear" w:color="auto" w:fill="FFFFFF"/>
                <w:lang w:eastAsia="en-US"/>
              </w:rPr>
              <w:t xml:space="preserve"> На протяжении дискуссии подчёркивается, что игровая активность - это не просто занятие или коммуникативная практика. Этот вид деятельности является важнейшим конструктивным элементом когнитивной работы детей и их эмоционального самовыражения. Игра, функционируя как творческое средство освоения окружающего пространства, оказывает значительное влияние на формирование единства и взаимных переживаний в рамках классного коллектива. Специально отобранные игровые процессы призваны укреплять эту связь.</w:t>
            </w:r>
          </w:p>
        </w:tc>
      </w:tr>
    </w:tbl>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jc w:val="right"/>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Default="006E4B2D" w:rsidP="006E4B2D">
      <w:pPr>
        <w:pStyle w:val="a5"/>
        <w:rPr>
          <w:sz w:val="28"/>
          <w:szCs w:val="28"/>
        </w:rPr>
      </w:pPr>
    </w:p>
    <w:p w:rsidR="006E4B2D" w:rsidRPr="007F1BC2" w:rsidRDefault="006E4B2D" w:rsidP="006E4B2D">
      <w:pPr>
        <w:pStyle w:val="a5"/>
        <w:jc w:val="right"/>
        <w:rPr>
          <w:sz w:val="28"/>
          <w:szCs w:val="28"/>
        </w:rPr>
      </w:pPr>
      <w:r w:rsidRPr="007F1BC2">
        <w:rPr>
          <w:sz w:val="28"/>
          <w:szCs w:val="28"/>
        </w:rPr>
        <w:t xml:space="preserve">Приложение № </w:t>
      </w:r>
      <w:r>
        <w:rPr>
          <w:sz w:val="28"/>
          <w:szCs w:val="28"/>
        </w:rPr>
        <w:t>1</w:t>
      </w:r>
    </w:p>
    <w:p w:rsidR="006E4B2D" w:rsidRPr="007F1BC2" w:rsidRDefault="006E4B2D" w:rsidP="006E4B2D">
      <w:pPr>
        <w:pStyle w:val="a5"/>
        <w:jc w:val="right"/>
        <w:rPr>
          <w:sz w:val="28"/>
          <w:szCs w:val="28"/>
        </w:rPr>
      </w:pPr>
      <w:r w:rsidRPr="007F1BC2">
        <w:rPr>
          <w:sz w:val="28"/>
          <w:szCs w:val="28"/>
        </w:rPr>
        <w:t>к Паспорту воспитательной практики</w:t>
      </w:r>
    </w:p>
    <w:p w:rsidR="006E4B2D" w:rsidRPr="007F1BC2" w:rsidRDefault="006E4B2D" w:rsidP="006E4B2D">
      <w:pPr>
        <w:pStyle w:val="1"/>
        <w:spacing w:line="240" w:lineRule="auto"/>
        <w:ind w:firstLine="0"/>
        <w:jc w:val="right"/>
        <w:rPr>
          <w:b/>
        </w:rPr>
      </w:pPr>
    </w:p>
    <w:p w:rsidR="006E4B2D" w:rsidRDefault="006E4B2D" w:rsidP="006E4B2D">
      <w:pPr>
        <w:pStyle w:val="1"/>
        <w:spacing w:line="240" w:lineRule="auto"/>
        <w:ind w:firstLine="0"/>
        <w:jc w:val="center"/>
        <w:rPr>
          <w:b/>
        </w:rPr>
      </w:pPr>
    </w:p>
    <w:p w:rsidR="006E4B2D" w:rsidRPr="00D70DEF" w:rsidRDefault="006E4B2D" w:rsidP="006E4B2D">
      <w:pPr>
        <w:pStyle w:val="1"/>
        <w:spacing w:line="240" w:lineRule="auto"/>
        <w:ind w:firstLine="0"/>
        <w:jc w:val="center"/>
        <w:rPr>
          <w:b/>
        </w:rPr>
      </w:pPr>
      <w:r w:rsidRPr="00D70DEF">
        <w:rPr>
          <w:b/>
        </w:rPr>
        <w:t>Краткий анализ воспитательной практики</w:t>
      </w:r>
    </w:p>
    <w:p w:rsidR="006E4B2D" w:rsidRPr="00D70DEF" w:rsidRDefault="006E4B2D" w:rsidP="006E4B2D">
      <w:pPr>
        <w:pStyle w:val="1"/>
        <w:spacing w:line="240" w:lineRule="auto"/>
        <w:ind w:firstLine="0"/>
        <w:jc w:val="center"/>
        <w:rPr>
          <w:sz w:val="20"/>
          <w:szCs w:val="20"/>
        </w:rPr>
      </w:pPr>
      <w:r>
        <w:rPr>
          <w:b/>
        </w:rPr>
        <w:t>«Счастливы вместе»</w:t>
      </w:r>
    </w:p>
    <w:p w:rsidR="006E4B2D" w:rsidRDefault="006E4B2D" w:rsidP="006E4B2D">
      <w:pPr>
        <w:pStyle w:val="1"/>
        <w:spacing w:line="240" w:lineRule="auto"/>
        <w:ind w:firstLine="709"/>
        <w:jc w:val="both"/>
      </w:pPr>
    </w:p>
    <w:p w:rsidR="006E4B2D" w:rsidRDefault="006E4B2D" w:rsidP="006E4B2D">
      <w:pPr>
        <w:pStyle w:val="1"/>
        <w:spacing w:line="240" w:lineRule="auto"/>
        <w:ind w:firstLine="709"/>
        <w:jc w:val="both"/>
      </w:pPr>
    </w:p>
    <w:tbl>
      <w:tblPr>
        <w:tblW w:w="9927"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962"/>
        <w:gridCol w:w="4965"/>
      </w:tblGrid>
      <w:tr w:rsidR="006E4B2D" w:rsidRPr="00CE7C8E" w:rsidTr="006E4B2D">
        <w:trPr>
          <w:trHeight w:val="570"/>
        </w:trPr>
        <w:tc>
          <w:tcPr>
            <w:tcW w:w="4962" w:type="dxa"/>
          </w:tcPr>
          <w:p w:rsidR="006E4B2D" w:rsidRPr="00CE7C8E" w:rsidRDefault="006E4B2D" w:rsidP="006E4B2D">
            <w:pPr>
              <w:pStyle w:val="1"/>
              <w:spacing w:line="240" w:lineRule="auto"/>
              <w:rPr>
                <w:b/>
              </w:rPr>
            </w:pPr>
            <w:r w:rsidRPr="00CE7C8E">
              <w:rPr>
                <w:b/>
              </w:rPr>
              <w:t>Внутренние факторы</w:t>
            </w:r>
          </w:p>
        </w:tc>
        <w:tc>
          <w:tcPr>
            <w:tcW w:w="4965" w:type="dxa"/>
          </w:tcPr>
          <w:p w:rsidR="006E4B2D" w:rsidRPr="00CE7C8E" w:rsidRDefault="006E4B2D" w:rsidP="006E4B2D">
            <w:pPr>
              <w:pStyle w:val="1"/>
              <w:spacing w:line="240" w:lineRule="auto"/>
              <w:rPr>
                <w:b/>
              </w:rPr>
            </w:pPr>
            <w:r w:rsidRPr="00CE7C8E">
              <w:rPr>
                <w:b/>
              </w:rPr>
              <w:t>Внешние факторы</w:t>
            </w:r>
          </w:p>
        </w:tc>
      </w:tr>
      <w:tr w:rsidR="006E4B2D" w:rsidRPr="00CE7C8E" w:rsidTr="006E4B2D">
        <w:trPr>
          <w:trHeight w:val="570"/>
        </w:trPr>
        <w:tc>
          <w:tcPr>
            <w:tcW w:w="4962" w:type="dxa"/>
          </w:tcPr>
          <w:p w:rsidR="006E4B2D" w:rsidRPr="00CE7C8E" w:rsidRDefault="006E4B2D" w:rsidP="006E4B2D">
            <w:pPr>
              <w:pStyle w:val="1"/>
              <w:spacing w:line="240" w:lineRule="auto"/>
              <w:ind w:firstLine="0"/>
              <w:rPr>
                <w:i/>
              </w:rPr>
            </w:pPr>
            <w:r w:rsidRPr="00CE7C8E">
              <w:rPr>
                <w:i/>
              </w:rPr>
              <w:t>Сильные стороны</w:t>
            </w:r>
          </w:p>
        </w:tc>
        <w:tc>
          <w:tcPr>
            <w:tcW w:w="4965" w:type="dxa"/>
          </w:tcPr>
          <w:p w:rsidR="006E4B2D" w:rsidRPr="00CE7C8E" w:rsidRDefault="006E4B2D" w:rsidP="006E4B2D">
            <w:pPr>
              <w:pStyle w:val="1"/>
              <w:spacing w:line="240" w:lineRule="auto"/>
              <w:rPr>
                <w:i/>
              </w:rPr>
            </w:pPr>
            <w:r w:rsidRPr="00CE7C8E">
              <w:rPr>
                <w:i/>
              </w:rPr>
              <w:t>Возможности</w:t>
            </w:r>
          </w:p>
        </w:tc>
      </w:tr>
      <w:tr w:rsidR="006E4B2D" w:rsidRPr="00CE7C8E" w:rsidTr="00BF5367">
        <w:trPr>
          <w:trHeight w:val="3524"/>
        </w:trPr>
        <w:tc>
          <w:tcPr>
            <w:tcW w:w="4962" w:type="dxa"/>
          </w:tcPr>
          <w:p w:rsidR="006E4B2D" w:rsidRPr="00CE7C8E" w:rsidRDefault="006E4B2D" w:rsidP="00BF5367">
            <w:pPr>
              <w:pStyle w:val="1"/>
              <w:ind w:firstLine="0"/>
              <w:jc w:val="both"/>
            </w:pPr>
            <w:r w:rsidRPr="00CE7C8E">
              <w:lastRenderedPageBreak/>
              <w:t xml:space="preserve">1. Воспитывает в человеке чувство самодисциплины, способность к самостоятельной организации активностей и осознание личной </w:t>
            </w:r>
            <w:proofErr w:type="spellStart"/>
            <w:r w:rsidRPr="00CE7C8E">
              <w:t>отвественности</w:t>
            </w:r>
            <w:proofErr w:type="spellEnd"/>
            <w:r w:rsidRPr="00CE7C8E">
              <w:t xml:space="preserve"> за совершенные действия.</w:t>
            </w:r>
          </w:p>
          <w:p w:rsidR="006E4B2D" w:rsidRPr="00CE7C8E" w:rsidRDefault="006E4B2D" w:rsidP="00BF5367">
            <w:pPr>
              <w:pStyle w:val="1"/>
              <w:ind w:firstLine="0"/>
            </w:pPr>
            <w:r w:rsidRPr="00CE7C8E">
              <w:t>2. Эта методология способствует углублению понимания учениками этикета, норм общественной жизни, стратегий коммуникации и техник решения диссонансов в межличностных отношениях. Она влияет на осознание значимости утонченного поведения и помогает формировать навыки, необходимые для гармоничного взаимодействия в социуме.</w:t>
            </w:r>
          </w:p>
          <w:p w:rsidR="006E4B2D" w:rsidRPr="00CE7C8E" w:rsidRDefault="006E4B2D" w:rsidP="00BF5367">
            <w:pPr>
              <w:pStyle w:val="1"/>
              <w:ind w:firstLine="0"/>
            </w:pPr>
            <w:r w:rsidRPr="00CE7C8E">
              <w:t>3. В процессе обучения учащиеся приобретают новые умения через взаимодействие со своими наставниками и сверстниками, что происходит в разных методических форматах.</w:t>
            </w:r>
          </w:p>
          <w:p w:rsidR="006E4B2D" w:rsidRPr="00CE7C8E" w:rsidRDefault="006E4B2D" w:rsidP="00BF5367">
            <w:pPr>
              <w:pStyle w:val="1"/>
              <w:ind w:firstLine="0"/>
            </w:pPr>
            <w:r w:rsidRPr="00CE7C8E">
              <w:t>4. конструирование гармоничной группы, где индивидуальное самочувствие олицетворяет благополучие, способствуя развитию корпоративного согласия и духа сотрудничества.</w:t>
            </w:r>
          </w:p>
        </w:tc>
        <w:tc>
          <w:tcPr>
            <w:tcW w:w="4965" w:type="dxa"/>
          </w:tcPr>
          <w:p w:rsidR="006E4B2D" w:rsidRPr="00CE7C8E" w:rsidRDefault="006E4B2D" w:rsidP="00BF5367">
            <w:pPr>
              <w:pStyle w:val="1"/>
              <w:ind w:firstLine="0"/>
            </w:pPr>
            <w:r w:rsidRPr="00CE7C8E">
              <w:t>1. Участие педагогов в конкурсной деятельности, организуемой как на различных муниципальных площадках, так и на уровне учебных заведений, выполняет важную функцию развития воспитательных навыков и методов.</w:t>
            </w:r>
          </w:p>
          <w:p w:rsidR="006E4B2D" w:rsidRPr="00CE7C8E" w:rsidRDefault="006E4B2D" w:rsidP="00BF5367">
            <w:pPr>
              <w:pStyle w:val="1"/>
              <w:ind w:firstLine="0"/>
              <w:rPr>
                <w:b/>
              </w:rPr>
            </w:pPr>
            <w:r w:rsidRPr="00CE7C8E">
              <w:t>2. Циклическое оценивание обучающихся осуществляется с целью анализа уровня воспитательной работы, а также их способностей к эффективному сотрудничеству с окружающим социумом.</w:t>
            </w:r>
          </w:p>
          <w:p w:rsidR="006E4B2D" w:rsidRPr="00CE7C8E" w:rsidRDefault="006E4B2D" w:rsidP="00BF5367">
            <w:pPr>
              <w:pStyle w:val="1"/>
              <w:ind w:firstLine="0"/>
              <w:rPr>
                <w:b/>
              </w:rPr>
            </w:pPr>
            <w:r w:rsidRPr="00CE7C8E">
              <w:t>3. Систематическая модификация педагогического подхода, отражающаяся в адаптированных видах образовательных взаимодействий, оказывает существенное влияние на повышение качества студенческого учебно-поведенческого процесса.</w:t>
            </w:r>
          </w:p>
          <w:p w:rsidR="006E4B2D" w:rsidRPr="00CE7C8E" w:rsidRDefault="006E4B2D" w:rsidP="00BF5367">
            <w:pPr>
              <w:pStyle w:val="1"/>
              <w:ind w:firstLine="0"/>
            </w:pPr>
            <w:r w:rsidRPr="00CE7C8E">
              <w:t xml:space="preserve">4. Разнообразие </w:t>
            </w:r>
            <w:proofErr w:type="gramStart"/>
            <w:r w:rsidRPr="00CE7C8E">
              <w:t>методических подходов</w:t>
            </w:r>
            <w:proofErr w:type="gramEnd"/>
            <w:r w:rsidRPr="00CE7C8E">
              <w:t xml:space="preserve"> позволяет педагогу активизировать учебный процесс, способствуя более глубоком</w:t>
            </w:r>
            <w:r w:rsidR="00BF5367">
              <w:t>у увлечению учащихся материалом.</w:t>
            </w:r>
          </w:p>
        </w:tc>
      </w:tr>
      <w:tr w:rsidR="006E4B2D" w:rsidRPr="00CE7C8E" w:rsidTr="006E4B2D">
        <w:trPr>
          <w:trHeight w:val="570"/>
        </w:trPr>
        <w:tc>
          <w:tcPr>
            <w:tcW w:w="4962" w:type="dxa"/>
          </w:tcPr>
          <w:p w:rsidR="006E4B2D" w:rsidRPr="00CE7C8E" w:rsidRDefault="006E4B2D" w:rsidP="00BF5367">
            <w:pPr>
              <w:pStyle w:val="1"/>
              <w:ind w:firstLine="709"/>
              <w:jc w:val="both"/>
              <w:rPr>
                <w:i/>
              </w:rPr>
            </w:pPr>
            <w:r w:rsidRPr="00CE7C8E">
              <w:rPr>
                <w:i/>
              </w:rPr>
              <w:t>Слабые стороны</w:t>
            </w:r>
          </w:p>
        </w:tc>
        <w:tc>
          <w:tcPr>
            <w:tcW w:w="4965" w:type="dxa"/>
          </w:tcPr>
          <w:p w:rsidR="006E4B2D" w:rsidRPr="00CE7C8E" w:rsidRDefault="006E4B2D" w:rsidP="00BF5367">
            <w:pPr>
              <w:pStyle w:val="1"/>
              <w:ind w:firstLine="709"/>
              <w:jc w:val="both"/>
              <w:rPr>
                <w:i/>
              </w:rPr>
            </w:pPr>
            <w:r w:rsidRPr="00CE7C8E">
              <w:rPr>
                <w:i/>
              </w:rPr>
              <w:t>Угрозы (риски)</w:t>
            </w:r>
          </w:p>
        </w:tc>
      </w:tr>
      <w:tr w:rsidR="006E4B2D" w:rsidRPr="00CE7C8E" w:rsidTr="006E4B2D">
        <w:trPr>
          <w:trHeight w:val="570"/>
        </w:trPr>
        <w:tc>
          <w:tcPr>
            <w:tcW w:w="4962" w:type="dxa"/>
          </w:tcPr>
          <w:p w:rsidR="006E4B2D" w:rsidRPr="00CE7C8E" w:rsidRDefault="006E4B2D" w:rsidP="00BF5367">
            <w:pPr>
              <w:pStyle w:val="1"/>
              <w:ind w:firstLine="709"/>
              <w:jc w:val="both"/>
            </w:pPr>
            <w:r w:rsidRPr="00CE7C8E">
              <w:t xml:space="preserve">Отсутствие у ряда опекунов необходимого объема сведений, касательно методик эффективного взаимодействия и развития отношений с младшим поколением, остро ощущается, особенно в контексте предоставления помощи при вступлении ребенка в образовательную среду. Повысить сложность учебного процесса могут нарушения в понимании взрослыми целей, задач и ожиданий школьной системы, что в свою очередь ведет к барьерам в организации продуктивного диалога </w:t>
            </w:r>
            <w:r w:rsidRPr="00CE7C8E">
              <w:lastRenderedPageBreak/>
              <w:t>между педагогами, родителями и учащимися.</w:t>
            </w:r>
          </w:p>
        </w:tc>
        <w:tc>
          <w:tcPr>
            <w:tcW w:w="4965" w:type="dxa"/>
          </w:tcPr>
          <w:p w:rsidR="006E4B2D" w:rsidRPr="00CE7C8E" w:rsidRDefault="006E4B2D" w:rsidP="00BF5367">
            <w:pPr>
              <w:pStyle w:val="1"/>
              <w:ind w:firstLine="709"/>
              <w:jc w:val="both"/>
            </w:pPr>
            <w:r w:rsidRPr="00CE7C8E">
              <w:lastRenderedPageBreak/>
              <w:t xml:space="preserve">Дефицит внимания и надзора со стороны родителей нередко приводит к тому, что дитя развивает эгоцентричные склонности, проявляет недомолвок об интересах группы, склоняется к потреблению без учета нужд окружающих и демонстрирует несоответствующие ситуации реакции в социальном контексте. Отсутствие адекватной родительской поддержки и направления влияет на отношение подрастающего поколения к процессу образования, зачастую способствуя складыванию образца поведения, </w:t>
            </w:r>
            <w:r w:rsidRPr="00CE7C8E">
              <w:lastRenderedPageBreak/>
              <w:t>который далек от желаемых норм.</w:t>
            </w:r>
          </w:p>
        </w:tc>
      </w:tr>
    </w:tbl>
    <w:p w:rsidR="006E4B2D" w:rsidRDefault="006E4B2D" w:rsidP="006E4B2D">
      <w:pPr>
        <w:pStyle w:val="1"/>
        <w:spacing w:line="240" w:lineRule="auto"/>
        <w:ind w:firstLine="0"/>
        <w:jc w:val="both"/>
      </w:pPr>
    </w:p>
    <w:p w:rsidR="006E4B2D" w:rsidRPr="00D70DEF" w:rsidRDefault="006E4B2D" w:rsidP="006E4B2D">
      <w:pPr>
        <w:pStyle w:val="1"/>
        <w:spacing w:line="240" w:lineRule="auto"/>
        <w:ind w:firstLine="0"/>
        <w:jc w:val="both"/>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Pr="007F1BC2" w:rsidRDefault="006E4B2D" w:rsidP="006E4B2D">
      <w:pPr>
        <w:pStyle w:val="a5"/>
        <w:jc w:val="right"/>
        <w:rPr>
          <w:sz w:val="28"/>
          <w:szCs w:val="28"/>
        </w:rPr>
      </w:pPr>
      <w:r w:rsidRPr="007F1BC2">
        <w:rPr>
          <w:sz w:val="28"/>
          <w:szCs w:val="28"/>
        </w:rPr>
        <w:t xml:space="preserve">Приложение № </w:t>
      </w:r>
      <w:r>
        <w:rPr>
          <w:sz w:val="28"/>
          <w:szCs w:val="28"/>
        </w:rPr>
        <w:t>2</w:t>
      </w:r>
    </w:p>
    <w:p w:rsidR="006E4B2D" w:rsidRPr="007F1BC2" w:rsidRDefault="006E4B2D" w:rsidP="006E4B2D">
      <w:pPr>
        <w:pStyle w:val="a5"/>
        <w:jc w:val="right"/>
        <w:rPr>
          <w:sz w:val="28"/>
          <w:szCs w:val="28"/>
        </w:rPr>
      </w:pPr>
      <w:r w:rsidRPr="007F1BC2">
        <w:rPr>
          <w:sz w:val="28"/>
          <w:szCs w:val="28"/>
        </w:rPr>
        <w:t>к Паспорту воспитательной практики</w:t>
      </w: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rPr>
          <w:b/>
        </w:rPr>
      </w:pPr>
      <w:r w:rsidRPr="00D70DEF">
        <w:rPr>
          <w:b/>
        </w:rPr>
        <w:t xml:space="preserve">План-график реализации воспитательной практики </w:t>
      </w:r>
    </w:p>
    <w:p w:rsidR="006E4B2D" w:rsidRPr="00D70DEF" w:rsidRDefault="006E4B2D" w:rsidP="006E4B2D">
      <w:pPr>
        <w:pStyle w:val="1"/>
        <w:spacing w:line="240" w:lineRule="auto"/>
        <w:ind w:firstLine="0"/>
        <w:jc w:val="center"/>
        <w:rPr>
          <w:sz w:val="20"/>
          <w:szCs w:val="20"/>
        </w:rPr>
      </w:pPr>
      <w:r>
        <w:rPr>
          <w:b/>
        </w:rPr>
        <w:t>«Счастливы вместе»</w:t>
      </w:r>
    </w:p>
    <w:p w:rsidR="006E4B2D" w:rsidRDefault="006E4B2D" w:rsidP="00BF5367">
      <w:pPr>
        <w:pStyle w:val="1"/>
        <w:spacing w:line="240" w:lineRule="auto"/>
        <w:ind w:firstLine="709"/>
        <w:jc w:val="center"/>
      </w:pPr>
    </w:p>
    <w:p w:rsidR="006E4B2D" w:rsidRPr="00521AC4" w:rsidRDefault="006E4B2D" w:rsidP="00BF5367">
      <w:pPr>
        <w:widowControl w:val="0"/>
        <w:autoSpaceDE w:val="0"/>
        <w:autoSpaceDN w:val="0"/>
        <w:spacing w:after="0" w:line="360" w:lineRule="auto"/>
        <w:ind w:firstLine="709"/>
        <w:jc w:val="both"/>
        <w:rPr>
          <w:rFonts w:ascii="Times New Roman" w:eastAsia="Times New Roman" w:hAnsi="Times New Roman" w:cs="Times New Roman"/>
          <w:color w:val="000000"/>
          <w:sz w:val="28"/>
          <w:szCs w:val="28"/>
        </w:rPr>
      </w:pPr>
      <w:r w:rsidRPr="00521AC4">
        <w:rPr>
          <w:rFonts w:ascii="Times New Roman" w:eastAsia="Times New Roman" w:hAnsi="Times New Roman" w:cs="Times New Roman"/>
          <w:color w:val="000000"/>
          <w:sz w:val="28"/>
          <w:szCs w:val="28"/>
        </w:rPr>
        <w:t xml:space="preserve">Согласованное сообщество учеников, познакомившееся с руководителем класса с первого дня знакомства и вплоть до окончания обучения, </w:t>
      </w:r>
      <w:r w:rsidRPr="00521AC4">
        <w:rPr>
          <w:rFonts w:ascii="Times New Roman" w:eastAsia="Times New Roman" w:hAnsi="Times New Roman" w:cs="Times New Roman"/>
          <w:color w:val="000000"/>
          <w:sz w:val="28"/>
          <w:szCs w:val="28"/>
        </w:rPr>
        <w:lastRenderedPageBreak/>
        <w:t>несомненно, не возникает стихийно. Такое содружество, претерпевшее многочисленные стадии своего развития, не демонстрирует явственные характеристики целостного коллектива в начале своего пути. Нетривиальность и долгосрочность - вот два основных аспекта, описывающих процесс генезиса такого союза. Заслуга педагога заключается в построении гомогенного коллектива учащихся, что подразумевает преодоление временных рамок и утверждает неуклонность, а также систематичность его воздействия на образовательный процесс.</w:t>
      </w:r>
    </w:p>
    <w:p w:rsidR="006E4B2D" w:rsidRPr="00521AC4" w:rsidRDefault="006E4B2D" w:rsidP="00BF5367">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521AC4">
        <w:rPr>
          <w:rFonts w:ascii="Times New Roman" w:eastAsia="Times New Roman" w:hAnsi="Times New Roman" w:cs="Times New Roman"/>
          <w:sz w:val="28"/>
          <w:szCs w:val="28"/>
        </w:rPr>
        <w:t>В таблице приведены примерные временные рамки.</w:t>
      </w:r>
    </w:p>
    <w:p w:rsidR="006E4B2D" w:rsidRDefault="006E4B2D" w:rsidP="006E4B2D">
      <w:pPr>
        <w:pStyle w:val="1"/>
        <w:spacing w:line="240" w:lineRule="auto"/>
        <w:ind w:firstLine="0"/>
        <w:jc w:val="both"/>
      </w:pPr>
    </w:p>
    <w:tbl>
      <w:tblPr>
        <w:tblStyle w:val="a3"/>
        <w:tblW w:w="0" w:type="auto"/>
        <w:tblLayout w:type="fixed"/>
        <w:tblLook w:val="04A0" w:firstRow="1" w:lastRow="0" w:firstColumn="1" w:lastColumn="0" w:noHBand="0" w:noVBand="1"/>
      </w:tblPr>
      <w:tblGrid>
        <w:gridCol w:w="534"/>
        <w:gridCol w:w="2148"/>
        <w:gridCol w:w="1296"/>
        <w:gridCol w:w="947"/>
        <w:gridCol w:w="790"/>
        <w:gridCol w:w="858"/>
        <w:gridCol w:w="776"/>
        <w:gridCol w:w="873"/>
        <w:gridCol w:w="792"/>
        <w:gridCol w:w="557"/>
      </w:tblGrid>
      <w:tr w:rsidR="006E4B2D" w:rsidTr="00251D4E">
        <w:tc>
          <w:tcPr>
            <w:tcW w:w="534" w:type="dxa"/>
            <w:vMerge w:val="restart"/>
          </w:tcPr>
          <w:p w:rsidR="006E4B2D" w:rsidRPr="007F1BC2" w:rsidRDefault="006E4B2D" w:rsidP="006E4B2D">
            <w:pPr>
              <w:pStyle w:val="1"/>
              <w:spacing w:line="240" w:lineRule="auto"/>
              <w:ind w:firstLine="0"/>
              <w:jc w:val="center"/>
              <w:rPr>
                <w:sz w:val="20"/>
                <w:szCs w:val="20"/>
              </w:rPr>
            </w:pPr>
            <w:r w:rsidRPr="007F1BC2">
              <w:rPr>
                <w:sz w:val="20"/>
                <w:szCs w:val="20"/>
              </w:rPr>
              <w:t>№</w:t>
            </w:r>
          </w:p>
        </w:tc>
        <w:tc>
          <w:tcPr>
            <w:tcW w:w="2148" w:type="dxa"/>
            <w:vMerge w:val="restart"/>
          </w:tcPr>
          <w:p w:rsidR="006E4B2D" w:rsidRPr="007F1BC2" w:rsidRDefault="006E4B2D" w:rsidP="006E4B2D">
            <w:pPr>
              <w:pStyle w:val="1"/>
              <w:spacing w:line="240" w:lineRule="auto"/>
              <w:ind w:firstLine="0"/>
              <w:jc w:val="center"/>
              <w:rPr>
                <w:sz w:val="20"/>
                <w:szCs w:val="20"/>
              </w:rPr>
            </w:pPr>
            <w:r w:rsidRPr="007F1BC2">
              <w:rPr>
                <w:sz w:val="20"/>
                <w:szCs w:val="20"/>
              </w:rPr>
              <w:t>Наименование этапа</w:t>
            </w:r>
          </w:p>
        </w:tc>
        <w:tc>
          <w:tcPr>
            <w:tcW w:w="1296" w:type="dxa"/>
            <w:vMerge w:val="restart"/>
          </w:tcPr>
          <w:p w:rsidR="006E4B2D" w:rsidRPr="007F1BC2" w:rsidRDefault="006E4B2D" w:rsidP="006E4B2D">
            <w:pPr>
              <w:pStyle w:val="1"/>
              <w:spacing w:line="240" w:lineRule="auto"/>
              <w:ind w:firstLine="0"/>
              <w:jc w:val="center"/>
              <w:rPr>
                <w:sz w:val="20"/>
                <w:szCs w:val="20"/>
              </w:rPr>
            </w:pPr>
            <w:r w:rsidRPr="007F1BC2">
              <w:rPr>
                <w:sz w:val="20"/>
                <w:szCs w:val="20"/>
              </w:rPr>
              <w:t>Длительность</w:t>
            </w:r>
          </w:p>
        </w:tc>
        <w:tc>
          <w:tcPr>
            <w:tcW w:w="5593" w:type="dxa"/>
            <w:gridSpan w:val="7"/>
          </w:tcPr>
          <w:p w:rsidR="006E4B2D" w:rsidRPr="007F1BC2" w:rsidRDefault="006E4B2D" w:rsidP="006E4B2D">
            <w:pPr>
              <w:pStyle w:val="1"/>
              <w:spacing w:line="240" w:lineRule="auto"/>
              <w:ind w:firstLine="0"/>
              <w:jc w:val="center"/>
              <w:rPr>
                <w:sz w:val="20"/>
                <w:szCs w:val="20"/>
              </w:rPr>
            </w:pPr>
            <w:r w:rsidRPr="007F1BC2">
              <w:rPr>
                <w:sz w:val="20"/>
                <w:szCs w:val="20"/>
              </w:rPr>
              <w:t xml:space="preserve">Временные рамки проекта </w:t>
            </w:r>
          </w:p>
        </w:tc>
      </w:tr>
      <w:tr w:rsidR="006E4B2D" w:rsidTr="00251D4E">
        <w:tc>
          <w:tcPr>
            <w:tcW w:w="534" w:type="dxa"/>
            <w:vMerge/>
          </w:tcPr>
          <w:p w:rsidR="006E4B2D" w:rsidRPr="007F1BC2" w:rsidRDefault="006E4B2D" w:rsidP="006E4B2D">
            <w:pPr>
              <w:pStyle w:val="1"/>
              <w:spacing w:line="240" w:lineRule="auto"/>
              <w:ind w:firstLine="0"/>
              <w:jc w:val="center"/>
              <w:rPr>
                <w:sz w:val="20"/>
                <w:szCs w:val="20"/>
              </w:rPr>
            </w:pPr>
          </w:p>
        </w:tc>
        <w:tc>
          <w:tcPr>
            <w:tcW w:w="2148" w:type="dxa"/>
            <w:vMerge/>
          </w:tcPr>
          <w:p w:rsidR="006E4B2D" w:rsidRPr="007F1BC2" w:rsidRDefault="006E4B2D" w:rsidP="006E4B2D">
            <w:pPr>
              <w:pStyle w:val="1"/>
              <w:spacing w:line="240" w:lineRule="auto"/>
              <w:ind w:firstLine="0"/>
              <w:jc w:val="center"/>
              <w:rPr>
                <w:sz w:val="20"/>
                <w:szCs w:val="20"/>
              </w:rPr>
            </w:pPr>
          </w:p>
        </w:tc>
        <w:tc>
          <w:tcPr>
            <w:tcW w:w="1296" w:type="dxa"/>
            <w:vMerge/>
          </w:tcPr>
          <w:p w:rsidR="006E4B2D" w:rsidRPr="007F1BC2" w:rsidRDefault="006E4B2D" w:rsidP="006E4B2D">
            <w:pPr>
              <w:pStyle w:val="1"/>
              <w:spacing w:line="240" w:lineRule="auto"/>
              <w:ind w:firstLine="0"/>
              <w:jc w:val="center"/>
              <w:rPr>
                <w:sz w:val="20"/>
                <w:szCs w:val="20"/>
              </w:rPr>
            </w:pPr>
          </w:p>
        </w:tc>
        <w:tc>
          <w:tcPr>
            <w:tcW w:w="947" w:type="dxa"/>
          </w:tcPr>
          <w:p w:rsidR="006E4B2D" w:rsidRDefault="006E4B2D" w:rsidP="006E4B2D">
            <w:pPr>
              <w:pStyle w:val="1"/>
              <w:spacing w:line="240" w:lineRule="auto"/>
              <w:ind w:firstLine="0"/>
              <w:jc w:val="center"/>
              <w:rPr>
                <w:sz w:val="20"/>
                <w:szCs w:val="20"/>
              </w:rPr>
            </w:pPr>
            <w:r>
              <w:rPr>
                <w:sz w:val="20"/>
                <w:szCs w:val="20"/>
              </w:rPr>
              <w:t>Сентябрь</w:t>
            </w:r>
          </w:p>
          <w:p w:rsidR="006E4B2D" w:rsidRPr="007F1BC2" w:rsidRDefault="006E4B2D" w:rsidP="006E4B2D">
            <w:pPr>
              <w:pStyle w:val="1"/>
              <w:spacing w:line="240" w:lineRule="auto"/>
              <w:ind w:firstLine="0"/>
              <w:jc w:val="center"/>
              <w:rPr>
                <w:sz w:val="20"/>
                <w:szCs w:val="20"/>
              </w:rPr>
            </w:pPr>
            <w:r>
              <w:rPr>
                <w:sz w:val="20"/>
                <w:szCs w:val="20"/>
              </w:rPr>
              <w:t>Октябрь</w:t>
            </w:r>
          </w:p>
        </w:tc>
        <w:tc>
          <w:tcPr>
            <w:tcW w:w="790" w:type="dxa"/>
          </w:tcPr>
          <w:p w:rsidR="006E4B2D" w:rsidRPr="007F1BC2" w:rsidRDefault="006E4B2D" w:rsidP="006E4B2D">
            <w:pPr>
              <w:pStyle w:val="1"/>
              <w:spacing w:line="240" w:lineRule="auto"/>
              <w:ind w:firstLine="0"/>
              <w:jc w:val="center"/>
              <w:rPr>
                <w:sz w:val="20"/>
                <w:szCs w:val="20"/>
              </w:rPr>
            </w:pPr>
            <w:r>
              <w:rPr>
                <w:sz w:val="20"/>
                <w:szCs w:val="20"/>
              </w:rPr>
              <w:t>Ноябрь</w:t>
            </w:r>
          </w:p>
        </w:tc>
        <w:tc>
          <w:tcPr>
            <w:tcW w:w="858" w:type="dxa"/>
          </w:tcPr>
          <w:p w:rsidR="006E4B2D" w:rsidRPr="007F1BC2" w:rsidRDefault="006E4B2D" w:rsidP="006E4B2D">
            <w:pPr>
              <w:pStyle w:val="1"/>
              <w:spacing w:line="240" w:lineRule="auto"/>
              <w:ind w:firstLine="0"/>
              <w:jc w:val="center"/>
              <w:rPr>
                <w:sz w:val="20"/>
                <w:szCs w:val="20"/>
              </w:rPr>
            </w:pPr>
            <w:r>
              <w:rPr>
                <w:sz w:val="20"/>
                <w:szCs w:val="20"/>
              </w:rPr>
              <w:t>Декабрь</w:t>
            </w:r>
          </w:p>
        </w:tc>
        <w:tc>
          <w:tcPr>
            <w:tcW w:w="776" w:type="dxa"/>
          </w:tcPr>
          <w:p w:rsidR="006E4B2D" w:rsidRPr="007F1BC2" w:rsidRDefault="006E4B2D" w:rsidP="006E4B2D">
            <w:pPr>
              <w:pStyle w:val="1"/>
              <w:spacing w:line="240" w:lineRule="auto"/>
              <w:ind w:firstLine="0"/>
              <w:jc w:val="center"/>
              <w:rPr>
                <w:sz w:val="20"/>
                <w:szCs w:val="20"/>
              </w:rPr>
            </w:pPr>
            <w:r>
              <w:rPr>
                <w:sz w:val="20"/>
                <w:szCs w:val="20"/>
              </w:rPr>
              <w:t>Январь</w:t>
            </w:r>
          </w:p>
        </w:tc>
        <w:tc>
          <w:tcPr>
            <w:tcW w:w="873" w:type="dxa"/>
          </w:tcPr>
          <w:p w:rsidR="006E4B2D" w:rsidRPr="007F1BC2" w:rsidRDefault="006E4B2D" w:rsidP="006E4B2D">
            <w:pPr>
              <w:pStyle w:val="1"/>
              <w:spacing w:line="240" w:lineRule="auto"/>
              <w:ind w:firstLine="0"/>
              <w:jc w:val="center"/>
              <w:rPr>
                <w:sz w:val="20"/>
                <w:szCs w:val="20"/>
              </w:rPr>
            </w:pPr>
            <w:r>
              <w:rPr>
                <w:sz w:val="20"/>
                <w:szCs w:val="20"/>
              </w:rPr>
              <w:t>Февраль</w:t>
            </w:r>
          </w:p>
        </w:tc>
        <w:tc>
          <w:tcPr>
            <w:tcW w:w="792" w:type="dxa"/>
          </w:tcPr>
          <w:p w:rsidR="006E4B2D" w:rsidRDefault="006E4B2D" w:rsidP="006E4B2D">
            <w:pPr>
              <w:pStyle w:val="1"/>
              <w:spacing w:line="240" w:lineRule="auto"/>
              <w:ind w:firstLine="0"/>
              <w:jc w:val="center"/>
              <w:rPr>
                <w:sz w:val="20"/>
                <w:szCs w:val="20"/>
              </w:rPr>
            </w:pPr>
            <w:r>
              <w:rPr>
                <w:sz w:val="20"/>
                <w:szCs w:val="20"/>
              </w:rPr>
              <w:t>Март</w:t>
            </w:r>
          </w:p>
          <w:p w:rsidR="006E4B2D" w:rsidRPr="007F1BC2" w:rsidRDefault="006E4B2D" w:rsidP="006E4B2D">
            <w:pPr>
              <w:pStyle w:val="1"/>
              <w:spacing w:line="240" w:lineRule="auto"/>
              <w:ind w:firstLine="0"/>
              <w:jc w:val="center"/>
              <w:rPr>
                <w:sz w:val="20"/>
                <w:szCs w:val="20"/>
              </w:rPr>
            </w:pPr>
            <w:r>
              <w:rPr>
                <w:sz w:val="20"/>
                <w:szCs w:val="20"/>
              </w:rPr>
              <w:t>Апрель</w:t>
            </w:r>
          </w:p>
        </w:tc>
        <w:tc>
          <w:tcPr>
            <w:tcW w:w="557" w:type="dxa"/>
          </w:tcPr>
          <w:p w:rsidR="006E4B2D" w:rsidRPr="007F1BC2" w:rsidRDefault="006E4B2D" w:rsidP="006E4B2D">
            <w:pPr>
              <w:pStyle w:val="1"/>
              <w:spacing w:line="240" w:lineRule="auto"/>
              <w:ind w:firstLine="0"/>
              <w:jc w:val="center"/>
              <w:rPr>
                <w:sz w:val="20"/>
                <w:szCs w:val="20"/>
              </w:rPr>
            </w:pPr>
            <w:r>
              <w:rPr>
                <w:sz w:val="20"/>
                <w:szCs w:val="20"/>
              </w:rPr>
              <w:t>Май</w:t>
            </w:r>
          </w:p>
        </w:tc>
      </w:tr>
      <w:tr w:rsidR="006E4B2D" w:rsidTr="00251D4E">
        <w:tc>
          <w:tcPr>
            <w:tcW w:w="534" w:type="dxa"/>
          </w:tcPr>
          <w:p w:rsidR="006E4B2D" w:rsidRPr="007F1BC2" w:rsidRDefault="006E4B2D" w:rsidP="006E4B2D">
            <w:pPr>
              <w:pStyle w:val="1"/>
              <w:spacing w:line="240" w:lineRule="auto"/>
              <w:ind w:firstLine="0"/>
              <w:jc w:val="both"/>
              <w:rPr>
                <w:sz w:val="24"/>
                <w:szCs w:val="24"/>
              </w:rPr>
            </w:pPr>
            <w:r>
              <w:rPr>
                <w:sz w:val="24"/>
                <w:szCs w:val="24"/>
              </w:rPr>
              <w:t>1.</w:t>
            </w:r>
          </w:p>
        </w:tc>
        <w:tc>
          <w:tcPr>
            <w:tcW w:w="2148" w:type="dxa"/>
          </w:tcPr>
          <w:p w:rsidR="006E4B2D" w:rsidRPr="00521AC4" w:rsidRDefault="006E4B2D" w:rsidP="006E4B2D">
            <w:pPr>
              <w:pStyle w:val="1"/>
              <w:spacing w:line="240" w:lineRule="auto"/>
              <w:ind w:firstLine="0"/>
              <w:jc w:val="both"/>
              <w:rPr>
                <w:sz w:val="24"/>
                <w:szCs w:val="24"/>
              </w:rPr>
            </w:pPr>
            <w:r w:rsidRPr="00521AC4">
              <w:rPr>
                <w:bCs/>
                <w:color w:val="000000"/>
                <w:lang w:eastAsia="en-US"/>
              </w:rPr>
              <w:t xml:space="preserve">В течение начальной фазы развития детского коллектива, авторитарное директивное руководство преподавателя оказывает централизующее воздействие на учащихся. Это время дает учителю возможность выделить и организовать из учеников основу активистов, основываясь на критериях: превосходстве в учебе, строгости выполнения установленных школьных норм </w:t>
            </w:r>
            <w:r w:rsidRPr="00521AC4">
              <w:rPr>
                <w:bCs/>
                <w:color w:val="000000"/>
                <w:lang w:eastAsia="en-US"/>
              </w:rPr>
              <w:lastRenderedPageBreak/>
              <w:t>и правил, самодисциплине, требовательности к себе и окружающим, а также наличии навыков лидерства.</w:t>
            </w:r>
          </w:p>
        </w:tc>
        <w:tc>
          <w:tcPr>
            <w:tcW w:w="1296" w:type="dxa"/>
          </w:tcPr>
          <w:p w:rsidR="006E4B2D" w:rsidRPr="007F1BC2" w:rsidRDefault="006E4B2D" w:rsidP="006E4B2D">
            <w:pPr>
              <w:pStyle w:val="1"/>
              <w:spacing w:line="240" w:lineRule="auto"/>
              <w:ind w:firstLine="0"/>
              <w:jc w:val="center"/>
              <w:rPr>
                <w:sz w:val="24"/>
                <w:szCs w:val="24"/>
              </w:rPr>
            </w:pPr>
            <w:r>
              <w:rPr>
                <w:sz w:val="24"/>
                <w:szCs w:val="24"/>
              </w:rPr>
              <w:lastRenderedPageBreak/>
              <w:t>2 недели</w:t>
            </w:r>
          </w:p>
        </w:tc>
        <w:tc>
          <w:tcPr>
            <w:tcW w:w="947"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790"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858"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776" w:type="dxa"/>
          </w:tcPr>
          <w:p w:rsidR="006E4B2D" w:rsidRPr="007F1BC2" w:rsidRDefault="006E4B2D" w:rsidP="006E4B2D">
            <w:pPr>
              <w:pStyle w:val="1"/>
              <w:spacing w:line="240" w:lineRule="auto"/>
              <w:ind w:firstLine="0"/>
              <w:jc w:val="both"/>
              <w:rPr>
                <w:sz w:val="24"/>
                <w:szCs w:val="24"/>
              </w:rPr>
            </w:pPr>
          </w:p>
        </w:tc>
        <w:tc>
          <w:tcPr>
            <w:tcW w:w="873" w:type="dxa"/>
          </w:tcPr>
          <w:p w:rsidR="006E4B2D" w:rsidRPr="007F1BC2" w:rsidRDefault="006E4B2D" w:rsidP="006E4B2D">
            <w:pPr>
              <w:pStyle w:val="1"/>
              <w:spacing w:line="240" w:lineRule="auto"/>
              <w:ind w:firstLine="0"/>
              <w:jc w:val="both"/>
              <w:rPr>
                <w:sz w:val="24"/>
                <w:szCs w:val="24"/>
              </w:rPr>
            </w:pPr>
          </w:p>
        </w:tc>
        <w:tc>
          <w:tcPr>
            <w:tcW w:w="792" w:type="dxa"/>
          </w:tcPr>
          <w:p w:rsidR="006E4B2D" w:rsidRPr="007F1BC2" w:rsidRDefault="006E4B2D" w:rsidP="006E4B2D">
            <w:pPr>
              <w:pStyle w:val="1"/>
              <w:spacing w:line="240" w:lineRule="auto"/>
              <w:ind w:firstLine="0"/>
              <w:jc w:val="both"/>
              <w:rPr>
                <w:sz w:val="24"/>
                <w:szCs w:val="24"/>
              </w:rPr>
            </w:pPr>
          </w:p>
        </w:tc>
        <w:tc>
          <w:tcPr>
            <w:tcW w:w="557" w:type="dxa"/>
          </w:tcPr>
          <w:p w:rsidR="006E4B2D" w:rsidRPr="007F1BC2" w:rsidRDefault="006E4B2D" w:rsidP="006E4B2D">
            <w:pPr>
              <w:pStyle w:val="1"/>
              <w:spacing w:line="240" w:lineRule="auto"/>
              <w:ind w:firstLine="0"/>
              <w:jc w:val="both"/>
              <w:rPr>
                <w:sz w:val="24"/>
                <w:szCs w:val="24"/>
              </w:rPr>
            </w:pPr>
          </w:p>
        </w:tc>
      </w:tr>
      <w:tr w:rsidR="006E4B2D" w:rsidTr="00251D4E">
        <w:tc>
          <w:tcPr>
            <w:tcW w:w="534" w:type="dxa"/>
          </w:tcPr>
          <w:p w:rsidR="006E4B2D" w:rsidRPr="007F1BC2" w:rsidRDefault="006E4B2D" w:rsidP="006E4B2D">
            <w:pPr>
              <w:pStyle w:val="1"/>
              <w:spacing w:line="240" w:lineRule="auto"/>
              <w:ind w:firstLine="0"/>
              <w:jc w:val="both"/>
              <w:rPr>
                <w:sz w:val="24"/>
                <w:szCs w:val="24"/>
              </w:rPr>
            </w:pPr>
            <w:r>
              <w:rPr>
                <w:sz w:val="24"/>
                <w:szCs w:val="24"/>
              </w:rPr>
              <w:lastRenderedPageBreak/>
              <w:t>2.</w:t>
            </w:r>
          </w:p>
        </w:tc>
        <w:tc>
          <w:tcPr>
            <w:tcW w:w="2148" w:type="dxa"/>
          </w:tcPr>
          <w:p w:rsidR="006E4B2D" w:rsidRPr="00521AC4" w:rsidRDefault="006E4B2D" w:rsidP="006E4B2D">
            <w:pPr>
              <w:pStyle w:val="1"/>
              <w:spacing w:line="240" w:lineRule="auto"/>
              <w:ind w:firstLine="0"/>
              <w:jc w:val="both"/>
            </w:pPr>
            <w:r w:rsidRPr="00521AC4">
              <w:rPr>
                <w:bCs/>
                <w:color w:val="000000"/>
                <w:lang w:eastAsia="en-US"/>
              </w:rPr>
              <w:t xml:space="preserve">Актив, в качестве главенствующего </w:t>
            </w:r>
            <w:proofErr w:type="spellStart"/>
            <w:r w:rsidRPr="00521AC4">
              <w:rPr>
                <w:bCs/>
                <w:color w:val="000000"/>
                <w:lang w:eastAsia="en-US"/>
              </w:rPr>
              <w:t>мотиватора</w:t>
            </w:r>
            <w:proofErr w:type="spellEnd"/>
            <w:r w:rsidRPr="00521AC4">
              <w:rPr>
                <w:bCs/>
                <w:color w:val="000000"/>
                <w:lang w:eastAsia="en-US"/>
              </w:rPr>
              <w:t xml:space="preserve"> норм и ожиданий по отношению к членам группы, проявляет своё господство на промежуточном уровне развития организованных коллективов. На этой фазе прогресса заметна интенсификация процесса формирования структур самостоятельного управления среди учащихся.</w:t>
            </w:r>
          </w:p>
        </w:tc>
        <w:tc>
          <w:tcPr>
            <w:tcW w:w="1296" w:type="dxa"/>
          </w:tcPr>
          <w:p w:rsidR="006E4B2D" w:rsidRPr="007F1BC2" w:rsidRDefault="006E4B2D" w:rsidP="006E4B2D">
            <w:pPr>
              <w:pStyle w:val="1"/>
              <w:spacing w:line="240" w:lineRule="auto"/>
              <w:ind w:firstLine="0"/>
              <w:jc w:val="center"/>
              <w:rPr>
                <w:sz w:val="24"/>
                <w:szCs w:val="24"/>
              </w:rPr>
            </w:pPr>
            <w:r>
              <w:rPr>
                <w:sz w:val="24"/>
                <w:szCs w:val="24"/>
              </w:rPr>
              <w:t>2 дня</w:t>
            </w:r>
          </w:p>
        </w:tc>
        <w:tc>
          <w:tcPr>
            <w:tcW w:w="947"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790"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858"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776"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873"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792" w:type="dxa"/>
          </w:tcPr>
          <w:p w:rsidR="006E4B2D" w:rsidRPr="007F1BC2" w:rsidRDefault="006E4B2D" w:rsidP="006E4B2D">
            <w:pPr>
              <w:pStyle w:val="1"/>
              <w:spacing w:line="240" w:lineRule="auto"/>
              <w:ind w:firstLine="0"/>
              <w:jc w:val="both"/>
              <w:rPr>
                <w:sz w:val="24"/>
                <w:szCs w:val="24"/>
              </w:rPr>
            </w:pPr>
          </w:p>
        </w:tc>
        <w:tc>
          <w:tcPr>
            <w:tcW w:w="557" w:type="dxa"/>
          </w:tcPr>
          <w:p w:rsidR="006E4B2D" w:rsidRPr="007F1BC2" w:rsidRDefault="006E4B2D" w:rsidP="006E4B2D">
            <w:pPr>
              <w:pStyle w:val="1"/>
              <w:spacing w:line="240" w:lineRule="auto"/>
              <w:ind w:firstLine="0"/>
              <w:jc w:val="both"/>
              <w:rPr>
                <w:sz w:val="24"/>
                <w:szCs w:val="24"/>
              </w:rPr>
            </w:pPr>
          </w:p>
        </w:tc>
      </w:tr>
      <w:tr w:rsidR="006E4B2D" w:rsidTr="00251D4E">
        <w:tc>
          <w:tcPr>
            <w:tcW w:w="534" w:type="dxa"/>
          </w:tcPr>
          <w:p w:rsidR="006E4B2D" w:rsidRPr="007F1BC2" w:rsidRDefault="006E4B2D" w:rsidP="006E4B2D">
            <w:pPr>
              <w:pStyle w:val="1"/>
              <w:spacing w:line="240" w:lineRule="auto"/>
              <w:ind w:firstLine="0"/>
              <w:jc w:val="both"/>
              <w:rPr>
                <w:sz w:val="24"/>
                <w:szCs w:val="24"/>
              </w:rPr>
            </w:pPr>
            <w:r>
              <w:rPr>
                <w:sz w:val="24"/>
                <w:szCs w:val="24"/>
              </w:rPr>
              <w:t>3.</w:t>
            </w:r>
          </w:p>
        </w:tc>
        <w:tc>
          <w:tcPr>
            <w:tcW w:w="2148" w:type="dxa"/>
          </w:tcPr>
          <w:p w:rsidR="006E4B2D" w:rsidRPr="003C2C07" w:rsidRDefault="006E4B2D" w:rsidP="006E4B2D">
            <w:pPr>
              <w:pStyle w:val="1"/>
              <w:spacing w:line="240" w:lineRule="auto"/>
              <w:ind w:firstLine="0"/>
              <w:jc w:val="both"/>
            </w:pPr>
            <w:r w:rsidRPr="003C2C07">
              <w:rPr>
                <w:bCs/>
                <w:color w:val="000000"/>
                <w:lang w:eastAsia="en-US"/>
              </w:rPr>
              <w:t>На третьей стадии развития образовательного процесса главенствуют потребности ученического сообщества. Педагог обязан продуктивно взаимодействовать с представительны</w:t>
            </w:r>
            <w:r w:rsidRPr="003C2C07">
              <w:rPr>
                <w:bCs/>
                <w:color w:val="000000"/>
                <w:lang w:eastAsia="en-US"/>
              </w:rPr>
              <w:lastRenderedPageBreak/>
              <w:t xml:space="preserve">м органом учеников, обеспечивать его поддержку в деле формирования лидерства среди учебного коллектива. Важно надзирать за всем спектром деятельности данного органа, а также стремиться вовлекать максимальное количество </w:t>
            </w:r>
            <w:proofErr w:type="gramStart"/>
            <w:r w:rsidRPr="003C2C07">
              <w:rPr>
                <w:bCs/>
                <w:color w:val="000000"/>
                <w:lang w:eastAsia="en-US"/>
              </w:rPr>
              <w:t>обучающихся</w:t>
            </w:r>
            <w:proofErr w:type="gramEnd"/>
            <w:r w:rsidRPr="003C2C07">
              <w:rPr>
                <w:bCs/>
                <w:color w:val="000000"/>
                <w:lang w:eastAsia="en-US"/>
              </w:rPr>
              <w:t xml:space="preserve"> в состав актива, что способствует укреплению его образовательного влияния.</w:t>
            </w:r>
          </w:p>
        </w:tc>
        <w:tc>
          <w:tcPr>
            <w:tcW w:w="1296" w:type="dxa"/>
          </w:tcPr>
          <w:p w:rsidR="006E4B2D" w:rsidRPr="007F1BC2" w:rsidRDefault="006E4B2D" w:rsidP="006E4B2D">
            <w:pPr>
              <w:pStyle w:val="1"/>
              <w:spacing w:line="240" w:lineRule="auto"/>
              <w:ind w:firstLine="0"/>
              <w:jc w:val="center"/>
              <w:rPr>
                <w:sz w:val="24"/>
                <w:szCs w:val="24"/>
              </w:rPr>
            </w:pPr>
            <w:r>
              <w:rPr>
                <w:sz w:val="24"/>
                <w:szCs w:val="24"/>
              </w:rPr>
              <w:lastRenderedPageBreak/>
              <w:t>В течение года</w:t>
            </w:r>
          </w:p>
        </w:tc>
        <w:tc>
          <w:tcPr>
            <w:tcW w:w="947"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790"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858"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776"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873"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792"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557"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r>
      <w:tr w:rsidR="006E4B2D" w:rsidTr="00251D4E">
        <w:tc>
          <w:tcPr>
            <w:tcW w:w="534" w:type="dxa"/>
          </w:tcPr>
          <w:p w:rsidR="006E4B2D" w:rsidRPr="007F1BC2" w:rsidRDefault="006E4B2D" w:rsidP="006E4B2D">
            <w:pPr>
              <w:pStyle w:val="1"/>
              <w:spacing w:line="240" w:lineRule="auto"/>
              <w:ind w:firstLine="0"/>
              <w:jc w:val="both"/>
              <w:rPr>
                <w:sz w:val="24"/>
                <w:szCs w:val="24"/>
              </w:rPr>
            </w:pPr>
            <w:r>
              <w:rPr>
                <w:sz w:val="24"/>
                <w:szCs w:val="24"/>
              </w:rPr>
              <w:lastRenderedPageBreak/>
              <w:t>4.</w:t>
            </w:r>
          </w:p>
        </w:tc>
        <w:tc>
          <w:tcPr>
            <w:tcW w:w="2148" w:type="dxa"/>
          </w:tcPr>
          <w:p w:rsidR="006E4B2D" w:rsidRPr="007F1BC2" w:rsidRDefault="006E4B2D" w:rsidP="006E4B2D">
            <w:pPr>
              <w:pStyle w:val="1"/>
              <w:spacing w:line="240" w:lineRule="auto"/>
              <w:ind w:firstLine="0"/>
              <w:jc w:val="both"/>
              <w:rPr>
                <w:sz w:val="24"/>
                <w:szCs w:val="24"/>
              </w:rPr>
            </w:pPr>
            <w:r w:rsidRPr="003C2C07">
              <w:rPr>
                <w:color w:val="000000"/>
                <w:lang w:eastAsia="en-US"/>
              </w:rPr>
              <w:t>Коррекция жизненного опыта и поспешное формирование творческих качеств одарённых воспитанников захватывают вершину приоритетов коллективных усилий.</w:t>
            </w:r>
          </w:p>
        </w:tc>
        <w:tc>
          <w:tcPr>
            <w:tcW w:w="1296" w:type="dxa"/>
          </w:tcPr>
          <w:p w:rsidR="006E4B2D" w:rsidRPr="007F1BC2" w:rsidRDefault="006E4B2D" w:rsidP="006E4B2D">
            <w:pPr>
              <w:pStyle w:val="1"/>
              <w:spacing w:line="240" w:lineRule="auto"/>
              <w:ind w:firstLine="0"/>
              <w:jc w:val="both"/>
              <w:rPr>
                <w:sz w:val="24"/>
                <w:szCs w:val="24"/>
              </w:rPr>
            </w:pPr>
            <w:r>
              <w:rPr>
                <w:sz w:val="24"/>
                <w:szCs w:val="24"/>
              </w:rPr>
              <w:t>3 месяца</w:t>
            </w:r>
          </w:p>
        </w:tc>
        <w:tc>
          <w:tcPr>
            <w:tcW w:w="947" w:type="dxa"/>
          </w:tcPr>
          <w:p w:rsidR="006E4B2D" w:rsidRPr="007F1BC2" w:rsidRDefault="006E4B2D" w:rsidP="006E4B2D">
            <w:pPr>
              <w:pStyle w:val="1"/>
              <w:spacing w:line="240" w:lineRule="auto"/>
              <w:ind w:firstLine="0"/>
              <w:jc w:val="both"/>
              <w:rPr>
                <w:sz w:val="24"/>
                <w:szCs w:val="24"/>
              </w:rPr>
            </w:pPr>
          </w:p>
        </w:tc>
        <w:tc>
          <w:tcPr>
            <w:tcW w:w="790" w:type="dxa"/>
          </w:tcPr>
          <w:p w:rsidR="006E4B2D" w:rsidRPr="007F1BC2" w:rsidRDefault="006E4B2D" w:rsidP="006E4B2D">
            <w:pPr>
              <w:pStyle w:val="1"/>
              <w:spacing w:line="240" w:lineRule="auto"/>
              <w:ind w:firstLine="0"/>
              <w:jc w:val="both"/>
              <w:rPr>
                <w:sz w:val="24"/>
                <w:szCs w:val="24"/>
              </w:rPr>
            </w:pPr>
          </w:p>
        </w:tc>
        <w:tc>
          <w:tcPr>
            <w:tcW w:w="858"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776"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873"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792"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557"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r>
      <w:tr w:rsidR="006E4B2D" w:rsidTr="00251D4E">
        <w:tc>
          <w:tcPr>
            <w:tcW w:w="534" w:type="dxa"/>
          </w:tcPr>
          <w:p w:rsidR="006E4B2D" w:rsidRPr="007F1BC2" w:rsidRDefault="006E4B2D" w:rsidP="006E4B2D">
            <w:pPr>
              <w:pStyle w:val="1"/>
              <w:spacing w:line="240" w:lineRule="auto"/>
              <w:ind w:firstLine="0"/>
              <w:jc w:val="both"/>
              <w:rPr>
                <w:sz w:val="24"/>
                <w:szCs w:val="24"/>
              </w:rPr>
            </w:pPr>
            <w:r>
              <w:rPr>
                <w:sz w:val="24"/>
                <w:szCs w:val="24"/>
              </w:rPr>
              <w:t>5.</w:t>
            </w:r>
          </w:p>
        </w:tc>
        <w:tc>
          <w:tcPr>
            <w:tcW w:w="2148" w:type="dxa"/>
          </w:tcPr>
          <w:p w:rsidR="006E4B2D" w:rsidRPr="007F1BC2" w:rsidRDefault="006E4B2D" w:rsidP="006E4B2D">
            <w:pPr>
              <w:pStyle w:val="1"/>
              <w:spacing w:line="240" w:lineRule="auto"/>
              <w:ind w:firstLine="0"/>
              <w:jc w:val="both"/>
              <w:rPr>
                <w:sz w:val="24"/>
                <w:szCs w:val="24"/>
              </w:rPr>
            </w:pPr>
            <w:r w:rsidRPr="003C2C07">
              <w:rPr>
                <w:lang w:eastAsia="en-US"/>
              </w:rPr>
              <w:t xml:space="preserve">В рамках текущего этапа развития зарождаются предпосылки, способствующие усилению </w:t>
            </w:r>
            <w:r w:rsidRPr="003C2C07">
              <w:rPr>
                <w:lang w:eastAsia="en-US"/>
              </w:rPr>
              <w:lastRenderedPageBreak/>
              <w:t>требований комплексного характера. Таким образом, происходит увеличение номенклатуры правовых и функциональных обязательств, которые возлагаются на актив. К тому же, объем и спектр операций, осуществляемых трудовым коллективом, приобретают дополнительные грани сложности.</w:t>
            </w:r>
          </w:p>
        </w:tc>
        <w:tc>
          <w:tcPr>
            <w:tcW w:w="1296" w:type="dxa"/>
          </w:tcPr>
          <w:p w:rsidR="006E4B2D" w:rsidRPr="007F1BC2" w:rsidRDefault="006E4B2D" w:rsidP="006E4B2D">
            <w:pPr>
              <w:pStyle w:val="1"/>
              <w:spacing w:line="240" w:lineRule="auto"/>
              <w:ind w:firstLine="0"/>
              <w:jc w:val="both"/>
              <w:rPr>
                <w:sz w:val="24"/>
                <w:szCs w:val="24"/>
              </w:rPr>
            </w:pPr>
            <w:r>
              <w:rPr>
                <w:sz w:val="24"/>
                <w:szCs w:val="24"/>
              </w:rPr>
              <w:lastRenderedPageBreak/>
              <w:t>3 месяца</w:t>
            </w:r>
          </w:p>
        </w:tc>
        <w:tc>
          <w:tcPr>
            <w:tcW w:w="947"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790"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858"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776"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c>
          <w:tcPr>
            <w:tcW w:w="873"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792" w:type="dxa"/>
            <w:shd w:val="clear" w:color="auto" w:fill="FFFFFF" w:themeFill="background1"/>
          </w:tcPr>
          <w:p w:rsidR="006E4B2D" w:rsidRPr="007F1BC2" w:rsidRDefault="006E4B2D" w:rsidP="006E4B2D">
            <w:pPr>
              <w:pStyle w:val="1"/>
              <w:spacing w:line="240" w:lineRule="auto"/>
              <w:ind w:firstLine="0"/>
              <w:jc w:val="both"/>
              <w:rPr>
                <w:sz w:val="24"/>
                <w:szCs w:val="24"/>
              </w:rPr>
            </w:pPr>
          </w:p>
        </w:tc>
        <w:tc>
          <w:tcPr>
            <w:tcW w:w="557" w:type="dxa"/>
            <w:shd w:val="clear" w:color="auto" w:fill="D9D9D9" w:themeFill="background1" w:themeFillShade="D9"/>
          </w:tcPr>
          <w:p w:rsidR="006E4B2D" w:rsidRPr="007F1BC2" w:rsidRDefault="006E4B2D" w:rsidP="006E4B2D">
            <w:pPr>
              <w:pStyle w:val="1"/>
              <w:spacing w:line="240" w:lineRule="auto"/>
              <w:ind w:firstLine="0"/>
              <w:jc w:val="both"/>
              <w:rPr>
                <w:sz w:val="24"/>
                <w:szCs w:val="24"/>
              </w:rPr>
            </w:pPr>
          </w:p>
        </w:tc>
      </w:tr>
      <w:tr w:rsidR="006E4B2D" w:rsidTr="00251D4E">
        <w:tc>
          <w:tcPr>
            <w:tcW w:w="534" w:type="dxa"/>
          </w:tcPr>
          <w:p w:rsidR="006E4B2D" w:rsidRPr="007F1BC2" w:rsidRDefault="006E4B2D" w:rsidP="006E4B2D">
            <w:pPr>
              <w:pStyle w:val="1"/>
              <w:spacing w:line="240" w:lineRule="auto"/>
              <w:ind w:firstLine="0"/>
              <w:jc w:val="both"/>
              <w:rPr>
                <w:sz w:val="24"/>
                <w:szCs w:val="24"/>
              </w:rPr>
            </w:pPr>
          </w:p>
        </w:tc>
        <w:tc>
          <w:tcPr>
            <w:tcW w:w="2148" w:type="dxa"/>
          </w:tcPr>
          <w:p w:rsidR="006E4B2D" w:rsidRPr="007F1BC2" w:rsidRDefault="006E4B2D" w:rsidP="006E4B2D">
            <w:pPr>
              <w:pStyle w:val="1"/>
              <w:spacing w:line="240" w:lineRule="auto"/>
              <w:ind w:firstLine="0"/>
              <w:jc w:val="both"/>
              <w:rPr>
                <w:sz w:val="24"/>
                <w:szCs w:val="24"/>
              </w:rPr>
            </w:pPr>
          </w:p>
        </w:tc>
        <w:tc>
          <w:tcPr>
            <w:tcW w:w="1296" w:type="dxa"/>
          </w:tcPr>
          <w:p w:rsidR="006E4B2D" w:rsidRPr="007F1BC2" w:rsidRDefault="006E4B2D" w:rsidP="006E4B2D">
            <w:pPr>
              <w:pStyle w:val="1"/>
              <w:spacing w:line="240" w:lineRule="auto"/>
              <w:ind w:firstLine="0"/>
              <w:jc w:val="both"/>
              <w:rPr>
                <w:sz w:val="24"/>
                <w:szCs w:val="24"/>
              </w:rPr>
            </w:pPr>
          </w:p>
        </w:tc>
        <w:tc>
          <w:tcPr>
            <w:tcW w:w="947" w:type="dxa"/>
          </w:tcPr>
          <w:p w:rsidR="006E4B2D" w:rsidRPr="007F1BC2" w:rsidRDefault="006E4B2D" w:rsidP="006E4B2D">
            <w:pPr>
              <w:pStyle w:val="1"/>
              <w:spacing w:line="240" w:lineRule="auto"/>
              <w:ind w:firstLine="0"/>
              <w:jc w:val="both"/>
              <w:rPr>
                <w:sz w:val="24"/>
                <w:szCs w:val="24"/>
              </w:rPr>
            </w:pPr>
          </w:p>
        </w:tc>
        <w:tc>
          <w:tcPr>
            <w:tcW w:w="790" w:type="dxa"/>
          </w:tcPr>
          <w:p w:rsidR="006E4B2D" w:rsidRPr="007F1BC2" w:rsidRDefault="006E4B2D" w:rsidP="006E4B2D">
            <w:pPr>
              <w:pStyle w:val="1"/>
              <w:spacing w:line="240" w:lineRule="auto"/>
              <w:ind w:firstLine="0"/>
              <w:jc w:val="both"/>
              <w:rPr>
                <w:sz w:val="24"/>
                <w:szCs w:val="24"/>
              </w:rPr>
            </w:pPr>
          </w:p>
        </w:tc>
        <w:tc>
          <w:tcPr>
            <w:tcW w:w="858" w:type="dxa"/>
          </w:tcPr>
          <w:p w:rsidR="006E4B2D" w:rsidRPr="007F1BC2" w:rsidRDefault="006E4B2D" w:rsidP="006E4B2D">
            <w:pPr>
              <w:pStyle w:val="1"/>
              <w:spacing w:line="240" w:lineRule="auto"/>
              <w:ind w:firstLine="0"/>
              <w:jc w:val="both"/>
              <w:rPr>
                <w:sz w:val="24"/>
                <w:szCs w:val="24"/>
              </w:rPr>
            </w:pPr>
          </w:p>
        </w:tc>
        <w:tc>
          <w:tcPr>
            <w:tcW w:w="776" w:type="dxa"/>
          </w:tcPr>
          <w:p w:rsidR="006E4B2D" w:rsidRPr="007F1BC2" w:rsidRDefault="006E4B2D" w:rsidP="006E4B2D">
            <w:pPr>
              <w:pStyle w:val="1"/>
              <w:spacing w:line="240" w:lineRule="auto"/>
              <w:ind w:firstLine="0"/>
              <w:jc w:val="both"/>
              <w:rPr>
                <w:sz w:val="24"/>
                <w:szCs w:val="24"/>
              </w:rPr>
            </w:pPr>
          </w:p>
        </w:tc>
        <w:tc>
          <w:tcPr>
            <w:tcW w:w="873" w:type="dxa"/>
          </w:tcPr>
          <w:p w:rsidR="006E4B2D" w:rsidRPr="007F1BC2" w:rsidRDefault="006E4B2D" w:rsidP="006E4B2D">
            <w:pPr>
              <w:pStyle w:val="1"/>
              <w:spacing w:line="240" w:lineRule="auto"/>
              <w:ind w:firstLine="0"/>
              <w:jc w:val="both"/>
              <w:rPr>
                <w:sz w:val="24"/>
                <w:szCs w:val="24"/>
              </w:rPr>
            </w:pPr>
          </w:p>
        </w:tc>
        <w:tc>
          <w:tcPr>
            <w:tcW w:w="792" w:type="dxa"/>
          </w:tcPr>
          <w:p w:rsidR="006E4B2D" w:rsidRPr="007F1BC2" w:rsidRDefault="006E4B2D" w:rsidP="006E4B2D">
            <w:pPr>
              <w:pStyle w:val="1"/>
              <w:spacing w:line="240" w:lineRule="auto"/>
              <w:ind w:firstLine="0"/>
              <w:jc w:val="both"/>
              <w:rPr>
                <w:sz w:val="24"/>
                <w:szCs w:val="24"/>
              </w:rPr>
            </w:pPr>
          </w:p>
        </w:tc>
        <w:tc>
          <w:tcPr>
            <w:tcW w:w="557" w:type="dxa"/>
          </w:tcPr>
          <w:p w:rsidR="006E4B2D" w:rsidRPr="007F1BC2" w:rsidRDefault="006E4B2D" w:rsidP="006E4B2D">
            <w:pPr>
              <w:pStyle w:val="1"/>
              <w:spacing w:line="240" w:lineRule="auto"/>
              <w:ind w:firstLine="0"/>
              <w:jc w:val="both"/>
              <w:rPr>
                <w:sz w:val="24"/>
                <w:szCs w:val="24"/>
              </w:rPr>
            </w:pPr>
          </w:p>
        </w:tc>
      </w:tr>
    </w:tbl>
    <w:p w:rsidR="006E4B2D" w:rsidRPr="007F1BC2" w:rsidRDefault="006E4B2D" w:rsidP="006E4B2D">
      <w:pPr>
        <w:pStyle w:val="1"/>
        <w:spacing w:line="240" w:lineRule="auto"/>
        <w:ind w:firstLine="0"/>
        <w:jc w:val="both"/>
      </w:pPr>
    </w:p>
    <w:p w:rsidR="006E4B2D" w:rsidRDefault="006E4B2D" w:rsidP="006E4B2D">
      <w:pPr>
        <w:pStyle w:val="1"/>
        <w:spacing w:line="240" w:lineRule="auto"/>
        <w:ind w:firstLine="851"/>
        <w:jc w:val="both"/>
      </w:pPr>
    </w:p>
    <w:p w:rsidR="006E4B2D" w:rsidRDefault="006E4B2D" w:rsidP="006E4B2D">
      <w:pPr>
        <w:pStyle w:val="1"/>
        <w:spacing w:line="240" w:lineRule="auto"/>
        <w:ind w:firstLine="0"/>
        <w:jc w:val="center"/>
      </w:pPr>
    </w:p>
    <w:p w:rsidR="006E4B2D" w:rsidRPr="007F1BC2" w:rsidRDefault="006E4B2D" w:rsidP="00BF5367">
      <w:pPr>
        <w:pStyle w:val="a5"/>
        <w:jc w:val="right"/>
        <w:rPr>
          <w:sz w:val="28"/>
          <w:szCs w:val="28"/>
        </w:rPr>
      </w:pPr>
      <w:r w:rsidRPr="007F1BC2">
        <w:rPr>
          <w:sz w:val="28"/>
          <w:szCs w:val="28"/>
        </w:rPr>
        <w:t xml:space="preserve">Приложение № </w:t>
      </w:r>
      <w:r>
        <w:rPr>
          <w:sz w:val="28"/>
          <w:szCs w:val="28"/>
        </w:rPr>
        <w:t>3</w:t>
      </w:r>
    </w:p>
    <w:p w:rsidR="006E4B2D" w:rsidRPr="007F1BC2" w:rsidRDefault="006E4B2D" w:rsidP="006E4B2D">
      <w:pPr>
        <w:pStyle w:val="a5"/>
        <w:jc w:val="right"/>
        <w:rPr>
          <w:sz w:val="28"/>
          <w:szCs w:val="28"/>
        </w:rPr>
      </w:pPr>
      <w:r w:rsidRPr="007F1BC2">
        <w:rPr>
          <w:sz w:val="28"/>
          <w:szCs w:val="28"/>
        </w:rPr>
        <w:t>к Паспорту воспитательной практики</w:t>
      </w:r>
    </w:p>
    <w:p w:rsidR="006E4B2D" w:rsidRDefault="006E4B2D" w:rsidP="006E4B2D">
      <w:pPr>
        <w:widowControl w:val="0"/>
        <w:autoSpaceDE w:val="0"/>
        <w:autoSpaceDN w:val="0"/>
        <w:spacing w:after="0" w:line="360" w:lineRule="auto"/>
        <w:jc w:val="center"/>
        <w:rPr>
          <w:rFonts w:ascii="Times New Roman" w:eastAsia="Times New Roman" w:hAnsi="Times New Roman" w:cs="Times New Roman"/>
          <w:b/>
          <w:sz w:val="28"/>
          <w:szCs w:val="28"/>
        </w:rPr>
      </w:pPr>
    </w:p>
    <w:p w:rsidR="006E4B2D" w:rsidRPr="003C2C07" w:rsidRDefault="006E4B2D" w:rsidP="006E4B2D">
      <w:pPr>
        <w:widowControl w:val="0"/>
        <w:autoSpaceDE w:val="0"/>
        <w:autoSpaceDN w:val="0"/>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Пояснительная записка</w:t>
      </w:r>
    </w:p>
    <w:p w:rsidR="006E4B2D" w:rsidRPr="003C2C07" w:rsidRDefault="006E4B2D" w:rsidP="006E4B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3C2C07">
        <w:rPr>
          <w:rFonts w:ascii="Times New Roman" w:eastAsia="Times New Roman" w:hAnsi="Times New Roman" w:cs="Times New Roman"/>
          <w:sz w:val="28"/>
          <w:szCs w:val="28"/>
        </w:rPr>
        <w:t xml:space="preserve">В области образования и воспитания группы детей, объединенных общими интересами и занятиями, крайне значимой является задача формирования дружеских и положительных взаимоотношений. Создание таких условий, в которых дети могут собраться вместе за занятиями такого рода как спорт, учеба или общественная деятельность, требует от педагогического руководства умения и </w:t>
      </w:r>
      <w:proofErr w:type="gramStart"/>
      <w:r w:rsidRPr="003C2C07">
        <w:rPr>
          <w:rFonts w:ascii="Times New Roman" w:eastAsia="Times New Roman" w:hAnsi="Times New Roman" w:cs="Times New Roman"/>
          <w:sz w:val="28"/>
          <w:szCs w:val="28"/>
        </w:rPr>
        <w:t>знаний</w:t>
      </w:r>
      <w:proofErr w:type="gramEnd"/>
      <w:r w:rsidRPr="003C2C07">
        <w:rPr>
          <w:rFonts w:ascii="Times New Roman" w:eastAsia="Times New Roman" w:hAnsi="Times New Roman" w:cs="Times New Roman"/>
          <w:sz w:val="28"/>
          <w:szCs w:val="28"/>
        </w:rPr>
        <w:t xml:space="preserve"> адаптированных к различиям, связанным с местом их обитания, будь то городская местность или сельская местность, а также уникальности каждого ребенка. Именно по этой причине виртуальное пространство сегодня изобилует ресурсами - от статей до специализированных порталов - предназначенными для содействия в работе с такими детскими коллективами. Под термином "детский коллектив" подразумевается группа молодых лицо, объединенная и работающая вместе для извлечения определенной пользы. Основной целью учителя, выполнение которой омрачено различием индивидуальных особенностей и социально-экономических обстоятельств, является развитие тесных отношений между учащимися и культивирование здорового психологического климата в классе. Желая поделиться опытом, я излагаю стратегии, которые способны способствовать реализации вышеуказанных амбиций.</w:t>
      </w:r>
    </w:p>
    <w:p w:rsidR="006E4B2D" w:rsidRPr="003C2C07" w:rsidRDefault="006E4B2D" w:rsidP="006E4B2D">
      <w:pPr>
        <w:widowControl w:val="0"/>
        <w:autoSpaceDE w:val="0"/>
        <w:autoSpaceDN w:val="0"/>
        <w:spacing w:after="0" w:line="360" w:lineRule="auto"/>
        <w:jc w:val="both"/>
        <w:rPr>
          <w:rFonts w:ascii="Times New Roman" w:eastAsia="Times New Roman" w:hAnsi="Times New Roman" w:cs="Times New Roman"/>
          <w:b/>
          <w:bCs/>
          <w:color w:val="000000"/>
          <w:sz w:val="28"/>
          <w:szCs w:val="28"/>
          <w:bdr w:val="none" w:sz="0" w:space="0" w:color="auto" w:frame="1"/>
          <w:shd w:val="clear" w:color="auto" w:fill="FFFFFF"/>
        </w:rPr>
      </w:pPr>
      <w:r w:rsidRPr="003C2C07">
        <w:rPr>
          <w:rFonts w:ascii="Times New Roman" w:eastAsia="Times New Roman" w:hAnsi="Times New Roman" w:cs="Times New Roman"/>
          <w:b/>
          <w:bCs/>
          <w:color w:val="000000"/>
          <w:sz w:val="28"/>
          <w:szCs w:val="28"/>
          <w:bdr w:val="none" w:sz="0" w:space="0" w:color="auto" w:frame="1"/>
          <w:shd w:val="clear" w:color="auto" w:fill="FFFFFF"/>
        </w:rPr>
        <w:t>Как побудить подростков не разрушать, а созидать?</w:t>
      </w:r>
    </w:p>
    <w:p w:rsidR="006E4B2D" w:rsidRPr="003C2C07" w:rsidRDefault="006E4B2D" w:rsidP="006E4B2D">
      <w:pPr>
        <w:widowControl w:val="0"/>
        <w:autoSpaceDE w:val="0"/>
        <w:autoSpaceDN w:val="0"/>
        <w:spacing w:after="0" w:line="360" w:lineRule="auto"/>
        <w:jc w:val="both"/>
        <w:rPr>
          <w:rFonts w:ascii="Times New Roman" w:eastAsia="Times New Roman" w:hAnsi="Times New Roman" w:cs="Times New Roman"/>
          <w:b/>
          <w:bCs/>
          <w:sz w:val="28"/>
          <w:szCs w:val="28"/>
          <w:u w:val="single"/>
          <w:lang w:eastAsia="ru-RU"/>
        </w:rPr>
      </w:pPr>
      <w:r w:rsidRPr="003C2C07">
        <w:rPr>
          <w:rFonts w:ascii="Times New Roman" w:eastAsia="Times New Roman" w:hAnsi="Times New Roman" w:cs="Times New Roman"/>
          <w:b/>
          <w:bCs/>
          <w:sz w:val="28"/>
          <w:szCs w:val="28"/>
          <w:bdr w:val="none" w:sz="0" w:space="0" w:color="auto" w:frame="1"/>
          <w:shd w:val="clear" w:color="auto" w:fill="FFFFFF"/>
        </w:rPr>
        <w:t>1 совет.</w:t>
      </w:r>
      <w:r w:rsidRPr="003C2C07">
        <w:rPr>
          <w:rFonts w:ascii="Times New Roman" w:eastAsia="Times New Roman" w:hAnsi="Times New Roman" w:cs="Times New Roman"/>
          <w:b/>
          <w:sz w:val="28"/>
          <w:szCs w:val="28"/>
          <w:u w:val="single"/>
        </w:rPr>
        <w:t xml:space="preserve">  «Изучи  каждую личность»</w:t>
      </w:r>
    </w:p>
    <w:p w:rsidR="006E4B2D" w:rsidRDefault="006E4B2D" w:rsidP="006E4B2D">
      <w:pPr>
        <w:widowControl w:val="0"/>
        <w:shd w:val="clear" w:color="auto" w:fill="FFFFFF"/>
        <w:autoSpaceDE w:val="0"/>
        <w:autoSpaceDN w:val="0"/>
        <w:spacing w:after="0" w:line="360" w:lineRule="auto"/>
        <w:ind w:firstLine="709"/>
        <w:contextualSpacing/>
        <w:jc w:val="both"/>
        <w:outlineLvl w:val="2"/>
        <w:rPr>
          <w:rFonts w:ascii="Times New Roman" w:eastAsia="Times New Roman" w:hAnsi="Times New Roman" w:cs="Times New Roman"/>
          <w:bCs/>
          <w:sz w:val="28"/>
          <w:szCs w:val="28"/>
          <w:lang w:eastAsia="ru-RU"/>
        </w:rPr>
      </w:pPr>
      <w:r w:rsidRPr="003C2C07">
        <w:rPr>
          <w:rFonts w:ascii="Times New Roman" w:eastAsia="Times New Roman" w:hAnsi="Times New Roman" w:cs="Times New Roman"/>
          <w:sz w:val="28"/>
          <w:szCs w:val="28"/>
        </w:rPr>
        <w:t xml:space="preserve">Воспитанные подростки в классном сообществе располагают невидимыми ещё достоинствами: стремлениями, влечениями, увлечениями и навыками, ожидающими своего воплощения в деятельность, несущую социальную пользу. Уместное и активное взаимодействие с каждым из учащихся, увлекает и содействует их объединению в коллективный организм. С процессом подбора класса веду я детальное обследование </w:t>
      </w:r>
      <w:r>
        <w:rPr>
          <w:rFonts w:ascii="Times New Roman" w:eastAsia="Times New Roman" w:hAnsi="Times New Roman" w:cs="Times New Roman"/>
          <w:sz w:val="28"/>
          <w:szCs w:val="28"/>
        </w:rPr>
        <w:t>обучающихся</w:t>
      </w:r>
      <w:r w:rsidRPr="003C2C07">
        <w:rPr>
          <w:rFonts w:ascii="Times New Roman" w:eastAsia="Times New Roman" w:hAnsi="Times New Roman" w:cs="Times New Roman"/>
          <w:sz w:val="28"/>
          <w:szCs w:val="28"/>
        </w:rPr>
        <w:t xml:space="preserve">, классифицируя их на основе разнообразия характеристик - это </w:t>
      </w:r>
      <w:r w:rsidRPr="003C2C07">
        <w:rPr>
          <w:rFonts w:ascii="Times New Roman" w:eastAsia="Times New Roman" w:hAnsi="Times New Roman" w:cs="Times New Roman"/>
          <w:sz w:val="28"/>
          <w:szCs w:val="28"/>
        </w:rPr>
        <w:lastRenderedPageBreak/>
        <w:t>решающий шаг для обеспечения наилучшего подхода к управлению их индивидуальными и коллективными усилиями. В подростковом возрасте проявляются ростки личных увлечений - то, что можно расцвести, взирая издалека на изменения в их поведении и отношениях внутри класса.</w:t>
      </w:r>
      <w:r w:rsidRPr="003C2C07">
        <w:rPr>
          <w:rFonts w:ascii="Times New Roman" w:eastAsia="Times New Roman" w:hAnsi="Times New Roman" w:cs="Times New Roman"/>
          <w:bCs/>
          <w:sz w:val="28"/>
          <w:szCs w:val="28"/>
          <w:lang w:eastAsia="ru-RU"/>
        </w:rPr>
        <w:t xml:space="preserve"> </w:t>
      </w:r>
    </w:p>
    <w:p w:rsidR="006E4B2D" w:rsidRPr="003C2C07" w:rsidRDefault="006E4B2D" w:rsidP="006E4B2D">
      <w:pPr>
        <w:widowControl w:val="0"/>
        <w:shd w:val="clear" w:color="auto" w:fill="FFFFFF"/>
        <w:autoSpaceDE w:val="0"/>
        <w:autoSpaceDN w:val="0"/>
        <w:spacing w:after="0" w:line="360" w:lineRule="auto"/>
        <w:ind w:firstLine="709"/>
        <w:contextualSpacing/>
        <w:jc w:val="both"/>
        <w:outlineLvl w:val="2"/>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w:t>
      </w:r>
      <w:r w:rsidRPr="003C2C07">
        <w:rPr>
          <w:rFonts w:ascii="Times New Roman" w:eastAsia="Times New Roman" w:hAnsi="Times New Roman" w:cs="Times New Roman"/>
          <w:bCs/>
          <w:sz w:val="28"/>
          <w:szCs w:val="28"/>
          <w:lang w:eastAsia="ru-RU"/>
        </w:rPr>
        <w:t>Борцы за идею» -</w:t>
      </w:r>
      <w:r>
        <w:rPr>
          <w:rFonts w:ascii="Times New Roman" w:eastAsia="Times New Roman" w:hAnsi="Times New Roman" w:cs="Times New Roman"/>
          <w:bCs/>
          <w:sz w:val="28"/>
          <w:szCs w:val="28"/>
          <w:lang w:eastAsia="ru-RU"/>
        </w:rPr>
        <w:t xml:space="preserve"> это </w:t>
      </w:r>
      <w:r w:rsidRPr="003C2C07">
        <w:rPr>
          <w:rFonts w:ascii="Times New Roman" w:eastAsia="Times New Roman" w:hAnsi="Times New Roman" w:cs="Times New Roman"/>
          <w:sz w:val="28"/>
          <w:szCs w:val="28"/>
          <w:lang w:eastAsia="ru-RU"/>
        </w:rPr>
        <w:t>романтики и мечтатели, обл</w:t>
      </w:r>
      <w:r>
        <w:rPr>
          <w:rFonts w:ascii="Times New Roman" w:eastAsia="Times New Roman" w:hAnsi="Times New Roman" w:cs="Times New Roman"/>
          <w:sz w:val="28"/>
          <w:szCs w:val="28"/>
          <w:lang w:eastAsia="ru-RU"/>
        </w:rPr>
        <w:t>адающие незаурядной фантазией. Ч</w:t>
      </w:r>
      <w:r w:rsidRPr="003C2C07">
        <w:rPr>
          <w:rFonts w:ascii="Times New Roman" w:eastAsia="Times New Roman" w:hAnsi="Times New Roman" w:cs="Times New Roman"/>
          <w:sz w:val="28"/>
          <w:szCs w:val="28"/>
          <w:lang w:eastAsia="ru-RU"/>
        </w:rPr>
        <w:t>асто берутся за масштабные проекты, но встречая на пути трудности, могут бросить на середине и увлечься чем-то другим.</w:t>
      </w:r>
    </w:p>
    <w:p w:rsidR="006E4B2D" w:rsidRDefault="006E4B2D" w:rsidP="006E4B2D">
      <w:pPr>
        <w:widowControl w:val="0"/>
        <w:shd w:val="clear" w:color="auto" w:fill="FFFFFF"/>
        <w:autoSpaceDE w:val="0"/>
        <w:autoSpaceDN w:val="0"/>
        <w:spacing w:after="0" w:line="360" w:lineRule="auto"/>
        <w:ind w:firstLine="709"/>
        <w:jc w:val="both"/>
        <w:rPr>
          <w:rFonts w:ascii="Times New Roman" w:eastAsia="Times New Roman" w:hAnsi="Times New Roman" w:cs="Times New Roman"/>
          <w:sz w:val="28"/>
          <w:szCs w:val="28"/>
          <w:lang w:eastAsia="ru-RU"/>
        </w:rPr>
      </w:pPr>
      <w:r w:rsidRPr="003C2C07">
        <w:rPr>
          <w:rFonts w:ascii="Times New Roman" w:eastAsia="Times New Roman" w:hAnsi="Times New Roman" w:cs="Times New Roman"/>
          <w:i/>
          <w:sz w:val="28"/>
          <w:szCs w:val="28"/>
          <w:lang w:eastAsia="ru-RU"/>
        </w:rPr>
        <w:t>Совет</w:t>
      </w:r>
      <w:r w:rsidRPr="003C2C07">
        <w:rPr>
          <w:rFonts w:ascii="Times New Roman" w:eastAsia="Times New Roman" w:hAnsi="Times New Roman" w:cs="Times New Roman"/>
          <w:sz w:val="28"/>
          <w:szCs w:val="28"/>
          <w:lang w:eastAsia="ru-RU"/>
        </w:rPr>
        <w:t xml:space="preserve"> - Среди мечтателей рождаются величайшие деятели человечества. Чтобы дитя ощутило себя частью сообщества, его страстью делящегося, важна подлинная вера в его потенциал и стремления. Окружите его людьми с похожими увлечениями, позволяя ему изведать дорогую истину – он не изолирован.</w:t>
      </w:r>
    </w:p>
    <w:p w:rsidR="006E4B2D" w:rsidRPr="003C2C07" w:rsidRDefault="006E4B2D" w:rsidP="006E4B2D">
      <w:pPr>
        <w:widowControl w:val="0"/>
        <w:shd w:val="clear" w:color="auto" w:fill="FFFFFF"/>
        <w:autoSpaceDE w:val="0"/>
        <w:autoSpaceDN w:val="0"/>
        <w:spacing w:after="0" w:line="360" w:lineRule="auto"/>
        <w:ind w:firstLine="709"/>
        <w:jc w:val="both"/>
        <w:rPr>
          <w:rFonts w:ascii="Times New Roman" w:eastAsia="Times New Roman" w:hAnsi="Times New Roman" w:cs="Times New Roman"/>
          <w:sz w:val="28"/>
          <w:szCs w:val="28"/>
          <w:lang w:eastAsia="ru-RU"/>
        </w:rPr>
      </w:pPr>
      <w:r w:rsidRPr="003C2C07">
        <w:rPr>
          <w:rFonts w:ascii="Times New Roman" w:eastAsia="Times New Roman" w:hAnsi="Times New Roman" w:cs="Times New Roman"/>
          <w:color w:val="000000"/>
          <w:sz w:val="28"/>
          <w:szCs w:val="28"/>
          <w:shd w:val="clear" w:color="auto" w:fill="FFFFFF"/>
        </w:rPr>
        <w:t xml:space="preserve">Окружающими обусловлено стремление подростков к подвигам новым, когда их амбиции получают от кого-то одобрение. Независимо от света прожекторов, эти </w:t>
      </w:r>
      <w:r>
        <w:rPr>
          <w:rFonts w:ascii="Times New Roman" w:eastAsia="Times New Roman" w:hAnsi="Times New Roman" w:cs="Times New Roman"/>
          <w:color w:val="000000"/>
          <w:sz w:val="28"/>
          <w:szCs w:val="28"/>
          <w:shd w:val="clear" w:color="auto" w:fill="FFFFFF"/>
        </w:rPr>
        <w:t>обучающиеся</w:t>
      </w:r>
      <w:r w:rsidRPr="003C2C07">
        <w:rPr>
          <w:rFonts w:ascii="Times New Roman" w:eastAsia="Times New Roman" w:hAnsi="Times New Roman" w:cs="Times New Roman"/>
          <w:color w:val="000000"/>
          <w:sz w:val="28"/>
          <w:szCs w:val="28"/>
          <w:shd w:val="clear" w:color="auto" w:fill="FFFFFF"/>
        </w:rPr>
        <w:t xml:space="preserve"> ценят внимание и стремятся к признанию. В лидерах душ организаций, такая потребность наиболее явственно выражена: они предпочитают не просто участвовать, а играть ключевую роль, и действительно, подтверждение их значимости со стороны стимулирует их честолюбие. С этим связан один немаловажный аспект: подверженность их чувствительных характеров влиянию тех, кто их окружает, может бы</w:t>
      </w:r>
      <w:r>
        <w:rPr>
          <w:rFonts w:ascii="Times New Roman" w:eastAsia="Times New Roman" w:hAnsi="Times New Roman" w:cs="Times New Roman"/>
          <w:color w:val="000000"/>
          <w:sz w:val="28"/>
          <w:szCs w:val="28"/>
          <w:shd w:val="clear" w:color="auto" w:fill="FFFFFF"/>
        </w:rPr>
        <w:t>ть значительной. Рекомендуется п</w:t>
      </w:r>
      <w:r w:rsidRPr="003C2C07">
        <w:rPr>
          <w:rFonts w:ascii="Times New Roman" w:eastAsia="Times New Roman" w:hAnsi="Times New Roman" w:cs="Times New Roman"/>
          <w:color w:val="000000"/>
          <w:sz w:val="28"/>
          <w:szCs w:val="28"/>
          <w:shd w:val="clear" w:color="auto" w:fill="FFFFFF"/>
        </w:rPr>
        <w:t>оощрять таких юношей и девушек за достижения, придерживаясь при этом стратегии публичных лестных слов, что способствует укреплению их самооценки.</w:t>
      </w:r>
    </w:p>
    <w:p w:rsidR="006E4B2D" w:rsidRDefault="006E4B2D" w:rsidP="006E4B2D">
      <w:pPr>
        <w:widowControl w:val="0"/>
        <w:shd w:val="clear" w:color="auto" w:fill="FFFFFF"/>
        <w:autoSpaceDE w:val="0"/>
        <w:autoSpaceDN w:val="0"/>
        <w:spacing w:after="0" w:line="360" w:lineRule="auto"/>
        <w:ind w:firstLine="709"/>
        <w:jc w:val="both"/>
        <w:outlineLvl w:val="2"/>
        <w:rPr>
          <w:rFonts w:ascii="Times New Roman" w:eastAsia="Times New Roman" w:hAnsi="Times New Roman" w:cs="Times New Roman"/>
          <w:color w:val="000000"/>
          <w:sz w:val="28"/>
          <w:szCs w:val="28"/>
          <w:shd w:val="clear" w:color="auto" w:fill="FFFFFF"/>
        </w:rPr>
      </w:pPr>
      <w:r w:rsidRPr="003C2C07">
        <w:rPr>
          <w:rFonts w:ascii="Times New Roman" w:eastAsia="Times New Roman" w:hAnsi="Times New Roman" w:cs="Times New Roman"/>
          <w:color w:val="000000"/>
          <w:sz w:val="28"/>
          <w:szCs w:val="28"/>
          <w:shd w:val="clear" w:color="auto" w:fill="FFFFFF"/>
        </w:rPr>
        <w:t xml:space="preserve">Стремление к первенству и совершенству активизирует мотивацию подростков-лидеров, при этом их желание расти усиливается с каждой достигнутой ими вершиной. Рубеж за рубежом, они пристально фокусируют взгляд на новейших высотах. Существует, однако, немалая сложность: неудачи значительного масштаба способны нанести поражение их устремлениям. Именно поэтому, исключительно важно для них идентифицировать корректные точки отсчёта, ведь единичный провал не </w:t>
      </w:r>
      <w:r w:rsidRPr="003C2C07">
        <w:rPr>
          <w:rFonts w:ascii="Times New Roman" w:eastAsia="Times New Roman" w:hAnsi="Times New Roman" w:cs="Times New Roman"/>
          <w:color w:val="000000"/>
          <w:sz w:val="28"/>
          <w:szCs w:val="28"/>
          <w:shd w:val="clear" w:color="auto" w:fill="FFFFFF"/>
        </w:rPr>
        <w:lastRenderedPageBreak/>
        <w:t xml:space="preserve">является поводом для утраты бдительности. К тому же, определяющим фактором для того, чтобы такие юноши раскрыли в себе драгоценные лидерские атрибуты и не обратились в путь </w:t>
      </w:r>
      <w:proofErr w:type="spellStart"/>
      <w:r w:rsidRPr="003C2C07">
        <w:rPr>
          <w:rFonts w:ascii="Times New Roman" w:eastAsia="Times New Roman" w:hAnsi="Times New Roman" w:cs="Times New Roman"/>
          <w:color w:val="000000"/>
          <w:sz w:val="28"/>
          <w:szCs w:val="28"/>
          <w:shd w:val="clear" w:color="auto" w:fill="FFFFFF"/>
        </w:rPr>
        <w:t>собственноориентированных</w:t>
      </w:r>
      <w:proofErr w:type="spellEnd"/>
      <w:r w:rsidRPr="003C2C07">
        <w:rPr>
          <w:rFonts w:ascii="Times New Roman" w:eastAsia="Times New Roman" w:hAnsi="Times New Roman" w:cs="Times New Roman"/>
          <w:color w:val="000000"/>
          <w:sz w:val="28"/>
          <w:szCs w:val="28"/>
          <w:shd w:val="clear" w:color="auto" w:fill="FFFFFF"/>
        </w:rPr>
        <w:t xml:space="preserve"> карьеристов, становится пробуждение в них чуткости к чужим переживаниям и настоящего внимания к окружающи</w:t>
      </w:r>
      <w:r>
        <w:rPr>
          <w:rFonts w:ascii="Times New Roman" w:eastAsia="Times New Roman" w:hAnsi="Times New Roman" w:cs="Times New Roman"/>
          <w:color w:val="000000"/>
          <w:sz w:val="28"/>
          <w:szCs w:val="28"/>
          <w:shd w:val="clear" w:color="auto" w:fill="FFFFFF"/>
        </w:rPr>
        <w:t>м.</w:t>
      </w:r>
    </w:p>
    <w:p w:rsidR="006E4B2D" w:rsidRPr="003C2C07" w:rsidRDefault="006E4B2D" w:rsidP="006E4B2D">
      <w:pPr>
        <w:widowControl w:val="0"/>
        <w:shd w:val="clear" w:color="auto" w:fill="FFFFFF"/>
        <w:autoSpaceDE w:val="0"/>
        <w:autoSpaceDN w:val="0"/>
        <w:spacing w:after="0" w:line="360" w:lineRule="auto"/>
        <w:ind w:firstLine="709"/>
        <w:jc w:val="both"/>
        <w:outlineLvl w:val="2"/>
        <w:rPr>
          <w:rFonts w:ascii="Times New Roman" w:eastAsia="Times New Roman" w:hAnsi="Times New Roman" w:cs="Times New Roman"/>
          <w:color w:val="000000"/>
          <w:sz w:val="28"/>
          <w:szCs w:val="28"/>
          <w:shd w:val="clear" w:color="auto" w:fill="FFFFFF"/>
        </w:rPr>
      </w:pPr>
      <w:r w:rsidRPr="003C2C07">
        <w:rPr>
          <w:rFonts w:ascii="Times New Roman" w:eastAsia="Times New Roman" w:hAnsi="Times New Roman" w:cs="Times New Roman"/>
          <w:bCs/>
          <w:sz w:val="28"/>
          <w:szCs w:val="28"/>
          <w:lang w:eastAsia="ru-RU"/>
        </w:rPr>
        <w:t>«Исполнители» обладают способностью настойчиво сосредотачиваться и углубляться в процессы, испытывая захватывающее чувство от самой деятельности. Несмотря на это, они могут ощущать убывание мотивации при первых препятствиях, возникающих на пути освоения нового учебного материала. Такова их психологическая характеристика. Эти подростки нуждаются в особом подходе: важно не только следить за их последовательными достижениями, но и провоцировать интерес к их прогрессу. Похвала важна, как и помощь в преодолении неизбежных неудач. Когда они сталкиваются с препятствиями, помощь в поиске вариантов решения и одобрение их стараний принесет лучший эффект, чем строгая критика.</w:t>
      </w:r>
    </w:p>
    <w:p w:rsidR="006E4B2D" w:rsidRDefault="006E4B2D" w:rsidP="006E4B2D">
      <w:pPr>
        <w:widowControl w:val="0"/>
        <w:autoSpaceDE w:val="0"/>
        <w:autoSpaceDN w:val="0"/>
        <w:spacing w:after="0" w:line="360" w:lineRule="auto"/>
        <w:ind w:firstLine="709"/>
        <w:jc w:val="both"/>
        <w:rPr>
          <w:rFonts w:ascii="Times New Roman" w:eastAsia="Times New Roman" w:hAnsi="Times New Roman" w:cs="Times New Roman"/>
          <w:bCs/>
          <w:sz w:val="28"/>
          <w:szCs w:val="28"/>
          <w:lang w:eastAsia="ru-RU"/>
        </w:rPr>
      </w:pPr>
      <w:r w:rsidRPr="003C2C07">
        <w:rPr>
          <w:rFonts w:ascii="Times New Roman" w:eastAsia="Times New Roman" w:hAnsi="Times New Roman" w:cs="Times New Roman"/>
          <w:bCs/>
          <w:sz w:val="28"/>
          <w:szCs w:val="28"/>
          <w:lang w:eastAsia="ru-RU"/>
        </w:rPr>
        <w:t>Принципиальное значение придает подросток, что в наши дни называют "бизнесменом", цели включения в ту или иную активность, особенно когда в результате он ожидает получения материального вознаграждения. Задача определенная выполняется им как работа, за ответственное и добросовестное отношение к которой он расчетливо ждет возмездия в форме материальных благ. Естественно, мы должны стремиться к тому, чтобы сформировать в этих молодых людях комплексное видение ценностной системы, простирающейся за предел</w:t>
      </w:r>
      <w:r>
        <w:rPr>
          <w:rFonts w:ascii="Times New Roman" w:eastAsia="Times New Roman" w:hAnsi="Times New Roman" w:cs="Times New Roman"/>
          <w:bCs/>
          <w:sz w:val="28"/>
          <w:szCs w:val="28"/>
          <w:lang w:eastAsia="ru-RU"/>
        </w:rPr>
        <w:t>ы лишь материального достатка.</w:t>
      </w:r>
    </w:p>
    <w:p w:rsidR="006E4B2D" w:rsidRPr="003C2C07" w:rsidRDefault="006E4B2D" w:rsidP="006E4B2D">
      <w:pPr>
        <w:widowControl w:val="0"/>
        <w:autoSpaceDE w:val="0"/>
        <w:autoSpaceDN w:val="0"/>
        <w:spacing w:after="0" w:line="360" w:lineRule="auto"/>
        <w:ind w:firstLine="709"/>
        <w:jc w:val="both"/>
        <w:rPr>
          <w:rFonts w:ascii="Times New Roman" w:eastAsia="Times New Roman" w:hAnsi="Times New Roman" w:cs="Times New Roman"/>
          <w:bCs/>
          <w:sz w:val="28"/>
          <w:szCs w:val="28"/>
          <w:lang w:eastAsia="ru-RU"/>
        </w:rPr>
      </w:pPr>
      <w:r w:rsidRPr="003C2C07">
        <w:rPr>
          <w:rFonts w:ascii="Times New Roman" w:eastAsia="Times New Roman" w:hAnsi="Times New Roman" w:cs="Times New Roman"/>
          <w:bCs/>
          <w:sz w:val="28"/>
          <w:szCs w:val="28"/>
          <w:lang w:eastAsia="ru-RU"/>
        </w:rPr>
        <w:t xml:space="preserve">Именно поэтому наличие стимула через систему внешней мотивации кажется идеально подходящим для подростка-бизнесмена. С четким пониманием того, что результативные действия приведут к конкретному вознаграждению, подросток будет прилагать заслуженные усилия. Важным аспектом является последовательность – стоит заранее оговорить ожидаемый </w:t>
      </w:r>
      <w:r w:rsidRPr="003C2C07">
        <w:rPr>
          <w:rFonts w:ascii="Times New Roman" w:eastAsia="Times New Roman" w:hAnsi="Times New Roman" w:cs="Times New Roman"/>
          <w:bCs/>
          <w:sz w:val="28"/>
          <w:szCs w:val="28"/>
          <w:lang w:eastAsia="ru-RU"/>
        </w:rPr>
        <w:lastRenderedPageBreak/>
        <w:t>высокий результат и награду за его достижение, гарантируя соответствие ценности подарка заслуженному успеху.</w:t>
      </w:r>
    </w:p>
    <w:p w:rsidR="006E4B2D" w:rsidRDefault="006E4B2D" w:rsidP="006E4B2D">
      <w:pPr>
        <w:widowControl w:val="0"/>
        <w:autoSpaceDE w:val="0"/>
        <w:autoSpaceDN w:val="0"/>
        <w:spacing w:after="0" w:line="360" w:lineRule="auto"/>
        <w:jc w:val="both"/>
        <w:rPr>
          <w:rFonts w:ascii="Times New Roman" w:eastAsia="Times New Roman" w:hAnsi="Times New Roman" w:cs="Times New Roman"/>
          <w:b/>
          <w:sz w:val="28"/>
          <w:szCs w:val="28"/>
        </w:rPr>
      </w:pPr>
      <w:r w:rsidRPr="003C2C07">
        <w:rPr>
          <w:rFonts w:ascii="Times New Roman" w:eastAsia="Times New Roman" w:hAnsi="Times New Roman" w:cs="Times New Roman"/>
          <w:b/>
          <w:sz w:val="28"/>
          <w:szCs w:val="28"/>
        </w:rPr>
        <w:t>Кто он? Современный ребенок.</w:t>
      </w:r>
    </w:p>
    <w:p w:rsidR="006E4B2D" w:rsidRDefault="006E4B2D" w:rsidP="006E4B2D">
      <w:pPr>
        <w:widowControl w:val="0"/>
        <w:autoSpaceDE w:val="0"/>
        <w:autoSpaceDN w:val="0"/>
        <w:spacing w:after="0" w:line="360" w:lineRule="auto"/>
        <w:ind w:firstLine="709"/>
        <w:jc w:val="both"/>
        <w:rPr>
          <w:rFonts w:ascii="Times New Roman" w:eastAsia="Times New Roman" w:hAnsi="Times New Roman" w:cs="Times New Roman"/>
          <w:bCs/>
          <w:sz w:val="28"/>
          <w:szCs w:val="28"/>
          <w:shd w:val="clear" w:color="auto" w:fill="FFFFFF"/>
        </w:rPr>
      </w:pPr>
      <w:r w:rsidRPr="003C2C07">
        <w:rPr>
          <w:rFonts w:ascii="Times New Roman" w:eastAsia="Times New Roman" w:hAnsi="Times New Roman" w:cs="Times New Roman"/>
          <w:bCs/>
          <w:sz w:val="28"/>
          <w:szCs w:val="28"/>
          <w:shd w:val="clear" w:color="auto" w:fill="FFFFFF"/>
        </w:rPr>
        <w:t>В эпоху цифрового прогресса дети, выросшие в окружении клиповой культуры, в значительной мере формируют свои когнитивные процессы. Они быстро принимают решения в виртуальном пространстве, причем эти решения могут упир</w:t>
      </w:r>
      <w:r>
        <w:rPr>
          <w:rFonts w:ascii="Times New Roman" w:eastAsia="Times New Roman" w:hAnsi="Times New Roman" w:cs="Times New Roman"/>
          <w:bCs/>
          <w:sz w:val="28"/>
          <w:szCs w:val="28"/>
          <w:shd w:val="clear" w:color="auto" w:fill="FFFFFF"/>
        </w:rPr>
        <w:t>аться в выбор, кто заслуживает «</w:t>
      </w:r>
      <w:r w:rsidRPr="003C2C07">
        <w:rPr>
          <w:rFonts w:ascii="Times New Roman" w:eastAsia="Times New Roman" w:hAnsi="Times New Roman" w:cs="Times New Roman"/>
          <w:bCs/>
          <w:sz w:val="28"/>
          <w:szCs w:val="28"/>
          <w:shd w:val="clear" w:color="auto" w:fill="FFFFFF"/>
        </w:rPr>
        <w:t>лайка</w:t>
      </w:r>
      <w:r>
        <w:rPr>
          <w:rFonts w:ascii="Times New Roman" w:eastAsia="Times New Roman" w:hAnsi="Times New Roman" w:cs="Times New Roman"/>
          <w:bCs/>
          <w:sz w:val="28"/>
          <w:szCs w:val="28"/>
          <w:shd w:val="clear" w:color="auto" w:fill="FFFFFF"/>
        </w:rPr>
        <w:t>»</w:t>
      </w:r>
      <w:r w:rsidRPr="003C2C07">
        <w:rPr>
          <w:rFonts w:ascii="Times New Roman" w:eastAsia="Times New Roman" w:hAnsi="Times New Roman" w:cs="Times New Roman"/>
          <w:bCs/>
          <w:sz w:val="28"/>
          <w:szCs w:val="28"/>
          <w:shd w:val="clear" w:color="auto" w:fill="FFFFFF"/>
        </w:rPr>
        <w:t xml:space="preserve">, или как артикулировать свое мнение по данным вопросам. Сообщества в </w:t>
      </w:r>
      <w:proofErr w:type="spellStart"/>
      <w:r w:rsidRPr="003C2C07">
        <w:rPr>
          <w:rFonts w:ascii="Times New Roman" w:eastAsia="Times New Roman" w:hAnsi="Times New Roman" w:cs="Times New Roman"/>
          <w:bCs/>
          <w:sz w:val="28"/>
          <w:szCs w:val="28"/>
          <w:shd w:val="clear" w:color="auto" w:fill="FFFFFF"/>
        </w:rPr>
        <w:t>соцсетях</w:t>
      </w:r>
      <w:proofErr w:type="spellEnd"/>
      <w:r w:rsidRPr="003C2C07">
        <w:rPr>
          <w:rFonts w:ascii="Times New Roman" w:eastAsia="Times New Roman" w:hAnsi="Times New Roman" w:cs="Times New Roman"/>
          <w:bCs/>
          <w:sz w:val="28"/>
          <w:szCs w:val="28"/>
          <w:shd w:val="clear" w:color="auto" w:fill="FFFFFF"/>
        </w:rPr>
        <w:t xml:space="preserve"> и </w:t>
      </w:r>
      <w:proofErr w:type="spellStart"/>
      <w:r w:rsidRPr="003C2C07">
        <w:rPr>
          <w:rFonts w:ascii="Times New Roman" w:eastAsia="Times New Roman" w:hAnsi="Times New Roman" w:cs="Times New Roman"/>
          <w:bCs/>
          <w:sz w:val="28"/>
          <w:szCs w:val="28"/>
          <w:shd w:val="clear" w:color="auto" w:fill="FFFFFF"/>
        </w:rPr>
        <w:t>мессенджерах</w:t>
      </w:r>
      <w:proofErr w:type="spellEnd"/>
      <w:r w:rsidRPr="003C2C07">
        <w:rPr>
          <w:rFonts w:ascii="Times New Roman" w:eastAsia="Times New Roman" w:hAnsi="Times New Roman" w:cs="Times New Roman"/>
          <w:bCs/>
          <w:sz w:val="28"/>
          <w:szCs w:val="28"/>
          <w:shd w:val="clear" w:color="auto" w:fill="FFFFFF"/>
        </w:rPr>
        <w:t xml:space="preserve"> заставляют их не просто усваивать информацию, но и самостоятельно выражать свои мысли, делит</w:t>
      </w:r>
      <w:r>
        <w:rPr>
          <w:rFonts w:ascii="Times New Roman" w:eastAsia="Times New Roman" w:hAnsi="Times New Roman" w:cs="Times New Roman"/>
          <w:bCs/>
          <w:sz w:val="28"/>
          <w:szCs w:val="28"/>
          <w:shd w:val="clear" w:color="auto" w:fill="FFFFFF"/>
        </w:rPr>
        <w:t>ься контентом и комментариями.</w:t>
      </w:r>
    </w:p>
    <w:p w:rsidR="006E4B2D" w:rsidRDefault="006E4B2D" w:rsidP="006E4B2D">
      <w:pPr>
        <w:widowControl w:val="0"/>
        <w:autoSpaceDE w:val="0"/>
        <w:autoSpaceDN w:val="0"/>
        <w:spacing w:after="0" w:line="360" w:lineRule="auto"/>
        <w:ind w:firstLine="709"/>
        <w:jc w:val="both"/>
        <w:rPr>
          <w:rFonts w:ascii="Times New Roman" w:eastAsia="Times New Roman" w:hAnsi="Times New Roman" w:cs="Times New Roman"/>
          <w:bCs/>
          <w:sz w:val="28"/>
          <w:szCs w:val="28"/>
          <w:shd w:val="clear" w:color="auto" w:fill="FFFFFF"/>
        </w:rPr>
      </w:pPr>
      <w:r w:rsidRPr="003C2C07">
        <w:rPr>
          <w:rFonts w:ascii="Times New Roman" w:eastAsia="Times New Roman" w:hAnsi="Times New Roman" w:cs="Times New Roman"/>
          <w:bCs/>
          <w:sz w:val="28"/>
          <w:szCs w:val="28"/>
          <w:shd w:val="clear" w:color="auto" w:fill="FFFFFF"/>
        </w:rPr>
        <w:t>Преобладающее мнение среди родителей свидетельствует о скептицизме по поводу такой коммуникационной активности их детей, полагая, что такого рода мышление наносит вред их развитию. Однако</w:t>
      </w:r>
      <w:proofErr w:type="gramStart"/>
      <w:r w:rsidRPr="003C2C07">
        <w:rPr>
          <w:rFonts w:ascii="Times New Roman" w:eastAsia="Times New Roman" w:hAnsi="Times New Roman" w:cs="Times New Roman"/>
          <w:bCs/>
          <w:sz w:val="28"/>
          <w:szCs w:val="28"/>
          <w:shd w:val="clear" w:color="auto" w:fill="FFFFFF"/>
        </w:rPr>
        <w:t>,</w:t>
      </w:r>
      <w:proofErr w:type="gramEnd"/>
      <w:r w:rsidRPr="003C2C07">
        <w:rPr>
          <w:rFonts w:ascii="Times New Roman" w:eastAsia="Times New Roman" w:hAnsi="Times New Roman" w:cs="Times New Roman"/>
          <w:bCs/>
          <w:sz w:val="28"/>
          <w:szCs w:val="28"/>
          <w:shd w:val="clear" w:color="auto" w:fill="FFFFFF"/>
        </w:rPr>
        <w:t xml:space="preserve"> принятие данной реальности открывает путь для адаптации и поиска методов кор</w:t>
      </w:r>
      <w:r>
        <w:rPr>
          <w:rFonts w:ascii="Times New Roman" w:eastAsia="Times New Roman" w:hAnsi="Times New Roman" w:cs="Times New Roman"/>
          <w:bCs/>
          <w:sz w:val="28"/>
          <w:szCs w:val="28"/>
          <w:shd w:val="clear" w:color="auto" w:fill="FFFFFF"/>
        </w:rPr>
        <w:t>ректного взаимодействия с ней.</w:t>
      </w:r>
    </w:p>
    <w:p w:rsidR="006E4B2D" w:rsidRDefault="006E4B2D" w:rsidP="006E4B2D">
      <w:pPr>
        <w:widowControl w:val="0"/>
        <w:autoSpaceDE w:val="0"/>
        <w:autoSpaceDN w:val="0"/>
        <w:spacing w:after="0" w:line="360" w:lineRule="auto"/>
        <w:ind w:firstLine="709"/>
        <w:jc w:val="both"/>
        <w:rPr>
          <w:rFonts w:ascii="Times New Roman" w:eastAsia="Times New Roman" w:hAnsi="Times New Roman" w:cs="Times New Roman"/>
          <w:bCs/>
          <w:sz w:val="28"/>
          <w:szCs w:val="28"/>
          <w:shd w:val="clear" w:color="auto" w:fill="FFFFFF"/>
        </w:rPr>
      </w:pPr>
      <w:r w:rsidRPr="003C2C07">
        <w:rPr>
          <w:rFonts w:ascii="Times New Roman" w:eastAsia="Times New Roman" w:hAnsi="Times New Roman" w:cs="Times New Roman"/>
          <w:bCs/>
          <w:sz w:val="28"/>
          <w:szCs w:val="28"/>
          <w:shd w:val="clear" w:color="auto" w:fill="FFFFFF"/>
        </w:rPr>
        <w:t>Учитывая необходимость взаимодействия для сплочения любого коллектива, предлагается использовать данное стремление молодежи к активности в социальных сетях как инструмент для вовлечения в мероприятия Российск</w:t>
      </w:r>
      <w:r>
        <w:rPr>
          <w:rFonts w:ascii="Times New Roman" w:eastAsia="Times New Roman" w:hAnsi="Times New Roman" w:cs="Times New Roman"/>
          <w:bCs/>
          <w:sz w:val="28"/>
          <w:szCs w:val="28"/>
          <w:shd w:val="clear" w:color="auto" w:fill="FFFFFF"/>
        </w:rPr>
        <w:t>ого движения детей и молодежи. «Движение первых»</w:t>
      </w:r>
      <w:r w:rsidRPr="003C2C07">
        <w:rPr>
          <w:rFonts w:ascii="Times New Roman" w:eastAsia="Times New Roman" w:hAnsi="Times New Roman" w:cs="Times New Roman"/>
          <w:bCs/>
          <w:sz w:val="28"/>
          <w:szCs w:val="28"/>
          <w:shd w:val="clear" w:color="auto" w:fill="FFFFFF"/>
        </w:rPr>
        <w:t>, направления которого совпадают с задачами классного руководителя, может стать эффективным способом совмещения образовательной и с</w:t>
      </w:r>
      <w:r>
        <w:rPr>
          <w:rFonts w:ascii="Times New Roman" w:eastAsia="Times New Roman" w:hAnsi="Times New Roman" w:cs="Times New Roman"/>
          <w:bCs/>
          <w:sz w:val="28"/>
          <w:szCs w:val="28"/>
          <w:shd w:val="clear" w:color="auto" w:fill="FFFFFF"/>
        </w:rPr>
        <w:t>оциальной деятельности.</w:t>
      </w:r>
    </w:p>
    <w:p w:rsidR="006E4B2D" w:rsidRDefault="006E4B2D" w:rsidP="006E4B2D">
      <w:pPr>
        <w:widowControl w:val="0"/>
        <w:autoSpaceDE w:val="0"/>
        <w:autoSpaceDN w:val="0"/>
        <w:spacing w:after="0" w:line="360" w:lineRule="auto"/>
        <w:ind w:firstLine="709"/>
        <w:jc w:val="both"/>
        <w:rPr>
          <w:rFonts w:ascii="Times New Roman" w:eastAsia="Times New Roman" w:hAnsi="Times New Roman" w:cs="Times New Roman"/>
          <w:bCs/>
          <w:sz w:val="28"/>
          <w:szCs w:val="28"/>
          <w:shd w:val="clear" w:color="auto" w:fill="FFFFFF"/>
        </w:rPr>
      </w:pPr>
      <w:r w:rsidRPr="003C2C07">
        <w:rPr>
          <w:rFonts w:ascii="Times New Roman" w:eastAsia="Times New Roman" w:hAnsi="Times New Roman" w:cs="Times New Roman"/>
          <w:bCs/>
          <w:sz w:val="28"/>
          <w:szCs w:val="28"/>
          <w:shd w:val="clear" w:color="auto" w:fill="FFFFFF"/>
        </w:rPr>
        <w:t xml:space="preserve">В своей практике в качестве куратора Российского движения школьников в </w:t>
      </w:r>
      <w:r>
        <w:rPr>
          <w:rFonts w:ascii="Times New Roman" w:eastAsia="Times New Roman" w:hAnsi="Times New Roman" w:cs="Times New Roman"/>
          <w:bCs/>
          <w:sz w:val="28"/>
          <w:szCs w:val="28"/>
          <w:shd w:val="clear" w:color="auto" w:fill="FFFFFF"/>
        </w:rPr>
        <w:t>МБОУ «</w:t>
      </w:r>
      <w:proofErr w:type="spellStart"/>
      <w:r>
        <w:rPr>
          <w:rFonts w:ascii="Times New Roman" w:eastAsia="Times New Roman" w:hAnsi="Times New Roman" w:cs="Times New Roman"/>
          <w:bCs/>
          <w:sz w:val="28"/>
          <w:szCs w:val="28"/>
          <w:shd w:val="clear" w:color="auto" w:fill="FFFFFF"/>
        </w:rPr>
        <w:t>Стародрожжановская</w:t>
      </w:r>
      <w:proofErr w:type="spellEnd"/>
      <w:r>
        <w:rPr>
          <w:rFonts w:ascii="Times New Roman" w:eastAsia="Times New Roman" w:hAnsi="Times New Roman" w:cs="Times New Roman"/>
          <w:bCs/>
          <w:sz w:val="28"/>
          <w:szCs w:val="28"/>
          <w:shd w:val="clear" w:color="auto" w:fill="FFFFFF"/>
        </w:rPr>
        <w:t xml:space="preserve"> </w:t>
      </w:r>
      <w:proofErr w:type="spellStart"/>
      <w:r>
        <w:rPr>
          <w:rFonts w:ascii="Times New Roman" w:eastAsia="Times New Roman" w:hAnsi="Times New Roman" w:cs="Times New Roman"/>
          <w:bCs/>
          <w:sz w:val="28"/>
          <w:szCs w:val="28"/>
          <w:shd w:val="clear" w:color="auto" w:fill="FFFFFF"/>
        </w:rPr>
        <w:t>сош</w:t>
      </w:r>
      <w:proofErr w:type="spellEnd"/>
      <w:r>
        <w:rPr>
          <w:rFonts w:ascii="Times New Roman" w:eastAsia="Times New Roman" w:hAnsi="Times New Roman" w:cs="Times New Roman"/>
          <w:bCs/>
          <w:sz w:val="28"/>
          <w:szCs w:val="28"/>
          <w:shd w:val="clear" w:color="auto" w:fill="FFFFFF"/>
        </w:rPr>
        <w:t xml:space="preserve"> №1» </w:t>
      </w:r>
      <w:proofErr w:type="spellStart"/>
      <w:r>
        <w:rPr>
          <w:rFonts w:ascii="Times New Roman" w:eastAsia="Times New Roman" w:hAnsi="Times New Roman" w:cs="Times New Roman"/>
          <w:bCs/>
          <w:sz w:val="28"/>
          <w:szCs w:val="28"/>
          <w:shd w:val="clear" w:color="auto" w:fill="FFFFFF"/>
        </w:rPr>
        <w:t>Дрожжановского</w:t>
      </w:r>
      <w:proofErr w:type="spellEnd"/>
      <w:r>
        <w:rPr>
          <w:rFonts w:ascii="Times New Roman" w:eastAsia="Times New Roman" w:hAnsi="Times New Roman" w:cs="Times New Roman"/>
          <w:bCs/>
          <w:sz w:val="28"/>
          <w:szCs w:val="28"/>
          <w:shd w:val="clear" w:color="auto" w:fill="FFFFFF"/>
        </w:rPr>
        <w:t xml:space="preserve"> муниципального района</w:t>
      </w:r>
      <w:r w:rsidRPr="003C2C07">
        <w:rPr>
          <w:rFonts w:ascii="Times New Roman" w:eastAsia="Times New Roman" w:hAnsi="Times New Roman" w:cs="Times New Roman"/>
          <w:bCs/>
          <w:sz w:val="28"/>
          <w:szCs w:val="28"/>
          <w:shd w:val="clear" w:color="auto" w:fill="FFFFFF"/>
        </w:rPr>
        <w:t xml:space="preserve"> я наблюдала, как детское участие в конкурсах, </w:t>
      </w:r>
      <w:proofErr w:type="spellStart"/>
      <w:r w:rsidRPr="003C2C07">
        <w:rPr>
          <w:rFonts w:ascii="Times New Roman" w:eastAsia="Times New Roman" w:hAnsi="Times New Roman" w:cs="Times New Roman"/>
          <w:bCs/>
          <w:sz w:val="28"/>
          <w:szCs w:val="28"/>
          <w:shd w:val="clear" w:color="auto" w:fill="FFFFFF"/>
        </w:rPr>
        <w:t>квизах</w:t>
      </w:r>
      <w:proofErr w:type="spellEnd"/>
      <w:r w:rsidRPr="003C2C07">
        <w:rPr>
          <w:rFonts w:ascii="Times New Roman" w:eastAsia="Times New Roman" w:hAnsi="Times New Roman" w:cs="Times New Roman"/>
          <w:bCs/>
          <w:sz w:val="28"/>
          <w:szCs w:val="28"/>
          <w:shd w:val="clear" w:color="auto" w:fill="FFFFFF"/>
        </w:rPr>
        <w:t xml:space="preserve"> и различных акциях способствовало формированию навыков целенаправленного создания и публикации контента в социальных сетях. Такая активность побуждала молодежь к развитию интеллектуальных интересов, креативному мы</w:t>
      </w:r>
      <w:r>
        <w:rPr>
          <w:rFonts w:ascii="Times New Roman" w:eastAsia="Times New Roman" w:hAnsi="Times New Roman" w:cs="Times New Roman"/>
          <w:bCs/>
          <w:sz w:val="28"/>
          <w:szCs w:val="28"/>
          <w:shd w:val="clear" w:color="auto" w:fill="FFFFFF"/>
        </w:rPr>
        <w:t>шлению и поддержанию традиций.</w:t>
      </w:r>
    </w:p>
    <w:p w:rsidR="006E4B2D" w:rsidRDefault="006E4B2D" w:rsidP="006E4B2D">
      <w:pPr>
        <w:widowControl w:val="0"/>
        <w:autoSpaceDE w:val="0"/>
        <w:autoSpaceDN w:val="0"/>
        <w:spacing w:after="0" w:line="360" w:lineRule="auto"/>
        <w:ind w:firstLine="709"/>
        <w:jc w:val="both"/>
        <w:rPr>
          <w:rFonts w:ascii="Times New Roman" w:eastAsia="Times New Roman" w:hAnsi="Times New Roman" w:cs="Times New Roman"/>
          <w:bCs/>
          <w:sz w:val="28"/>
          <w:szCs w:val="28"/>
          <w:shd w:val="clear" w:color="auto" w:fill="FFFFFF"/>
        </w:rPr>
      </w:pPr>
      <w:r w:rsidRPr="003C2C07">
        <w:rPr>
          <w:rFonts w:ascii="Times New Roman" w:eastAsia="Times New Roman" w:hAnsi="Times New Roman" w:cs="Times New Roman"/>
          <w:bCs/>
          <w:sz w:val="28"/>
          <w:szCs w:val="28"/>
          <w:shd w:val="clear" w:color="auto" w:fill="FFFFFF"/>
        </w:rPr>
        <w:lastRenderedPageBreak/>
        <w:t>Учащиеся, под моим руководством, приняли участие в разнообразных мероприятиях РДШ, таких как «</w:t>
      </w:r>
      <w:r>
        <w:rPr>
          <w:rFonts w:ascii="Times New Roman" w:eastAsia="Times New Roman" w:hAnsi="Times New Roman" w:cs="Times New Roman"/>
          <w:bCs/>
          <w:sz w:val="28"/>
          <w:szCs w:val="28"/>
          <w:shd w:val="clear" w:color="auto" w:fill="FFFFFF"/>
        </w:rPr>
        <w:t>День российской науки</w:t>
      </w:r>
      <w:r w:rsidRPr="003C2C07">
        <w:rPr>
          <w:rFonts w:ascii="Times New Roman" w:eastAsia="Times New Roman" w:hAnsi="Times New Roman" w:cs="Times New Roman"/>
          <w:bCs/>
          <w:sz w:val="28"/>
          <w:szCs w:val="28"/>
          <w:shd w:val="clear" w:color="auto" w:fill="FFFFFF"/>
        </w:rPr>
        <w:t xml:space="preserve">», </w:t>
      </w:r>
      <w:r>
        <w:rPr>
          <w:rFonts w:ascii="Times New Roman" w:eastAsia="Times New Roman" w:hAnsi="Times New Roman" w:cs="Times New Roman"/>
          <w:bCs/>
          <w:sz w:val="28"/>
          <w:szCs w:val="28"/>
          <w:shd w:val="clear" w:color="auto" w:fill="FFFFFF"/>
        </w:rPr>
        <w:t>«Школьный кубок чистоты», проекты ко Дню матери и отца</w:t>
      </w:r>
      <w:r w:rsidRPr="003C2C07">
        <w:rPr>
          <w:rFonts w:ascii="Times New Roman" w:eastAsia="Times New Roman" w:hAnsi="Times New Roman" w:cs="Times New Roman"/>
          <w:bCs/>
          <w:sz w:val="28"/>
          <w:szCs w:val="28"/>
          <w:shd w:val="clear" w:color="auto" w:fill="FFFFFF"/>
        </w:rPr>
        <w:t>, и многих других. Они не только участвовали, но и создавали видеоматериалы по тематике действий, публикуя их в социальных сетях, при этом получая поддержку от родителей и к</w:t>
      </w:r>
      <w:r>
        <w:rPr>
          <w:rFonts w:ascii="Times New Roman" w:eastAsia="Times New Roman" w:hAnsi="Times New Roman" w:cs="Times New Roman"/>
          <w:bCs/>
          <w:sz w:val="28"/>
          <w:szCs w:val="28"/>
          <w:shd w:val="clear" w:color="auto" w:fill="FFFFFF"/>
        </w:rPr>
        <w:t>лассных руководителей.</w:t>
      </w:r>
    </w:p>
    <w:p w:rsidR="006E4B2D" w:rsidRPr="003C2C07" w:rsidRDefault="006E4B2D" w:rsidP="006E4B2D">
      <w:pPr>
        <w:widowControl w:val="0"/>
        <w:autoSpaceDE w:val="0"/>
        <w:autoSpaceDN w:val="0"/>
        <w:spacing w:after="0" w:line="360" w:lineRule="auto"/>
        <w:ind w:firstLine="709"/>
        <w:jc w:val="both"/>
        <w:rPr>
          <w:rFonts w:ascii="Times New Roman" w:eastAsia="Times New Roman" w:hAnsi="Times New Roman" w:cs="Times New Roman"/>
          <w:b/>
          <w:sz w:val="28"/>
          <w:szCs w:val="28"/>
        </w:rPr>
      </w:pPr>
      <w:r w:rsidRPr="003C2C07">
        <w:rPr>
          <w:rFonts w:ascii="Times New Roman" w:eastAsia="Times New Roman" w:hAnsi="Times New Roman" w:cs="Times New Roman"/>
          <w:bCs/>
          <w:sz w:val="28"/>
          <w:szCs w:val="28"/>
          <w:shd w:val="clear" w:color="auto" w:fill="FFFFFF"/>
        </w:rPr>
        <w:t>Такие мероприятия не только способствуют индивидуальному развитию, но и становятся мотивацией для улучшения общего микроклимата в школьном коллективе, подтверждая соответствие личных целей учащихся общим целям коллектива, включающем учеников, классного руководителя и родителей. Это синергия становится по-настоящему целенаправленной, когда все заинтересованные стороны стремятся к одной общей цели.</w:t>
      </w:r>
    </w:p>
    <w:p w:rsidR="006E4B2D" w:rsidRPr="003C2C07" w:rsidRDefault="006E4B2D" w:rsidP="006E4B2D">
      <w:pPr>
        <w:widowControl w:val="0"/>
        <w:autoSpaceDE w:val="0"/>
        <w:autoSpaceDN w:val="0"/>
        <w:spacing w:after="0" w:line="360" w:lineRule="auto"/>
        <w:jc w:val="both"/>
        <w:rPr>
          <w:rFonts w:ascii="Times New Roman" w:eastAsia="Times New Roman" w:hAnsi="Times New Roman" w:cs="Times New Roman"/>
          <w:b/>
          <w:sz w:val="28"/>
          <w:szCs w:val="28"/>
          <w:shd w:val="clear" w:color="auto" w:fill="FFFFFF"/>
        </w:rPr>
      </w:pPr>
      <w:r w:rsidRPr="003C2C07">
        <w:rPr>
          <w:rFonts w:ascii="Times New Roman" w:eastAsia="Times New Roman" w:hAnsi="Times New Roman" w:cs="Times New Roman"/>
          <w:b/>
          <w:sz w:val="28"/>
          <w:szCs w:val="28"/>
          <w:shd w:val="clear" w:color="auto" w:fill="FFFFFF"/>
        </w:rPr>
        <w:t>2 совет.</w:t>
      </w:r>
      <w:r w:rsidRPr="00654020">
        <w:rPr>
          <w:rFonts w:ascii="Times New Roman" w:eastAsia="Times New Roman" w:hAnsi="Times New Roman" w:cs="Times New Roman"/>
          <w:b/>
          <w:sz w:val="28"/>
          <w:szCs w:val="28"/>
          <w:shd w:val="clear" w:color="auto" w:fill="FFFFFF"/>
        </w:rPr>
        <w:t xml:space="preserve"> </w:t>
      </w:r>
      <w:r w:rsidRPr="003C2C07">
        <w:rPr>
          <w:rFonts w:ascii="Times New Roman" w:eastAsia="Times New Roman" w:hAnsi="Times New Roman" w:cs="Times New Roman"/>
          <w:b/>
          <w:sz w:val="28"/>
          <w:szCs w:val="28"/>
          <w:shd w:val="clear" w:color="auto" w:fill="FFFFFF"/>
        </w:rPr>
        <w:t>Создать в классе «Шкатулку добрых дел».</w:t>
      </w:r>
    </w:p>
    <w:p w:rsidR="006E4B2D" w:rsidRDefault="006E4B2D" w:rsidP="006E4B2D">
      <w:pPr>
        <w:widowControl w:val="0"/>
        <w:shd w:val="clear" w:color="auto" w:fill="FFFFFF"/>
        <w:autoSpaceDE w:val="0"/>
        <w:autoSpaceDN w:val="0"/>
        <w:spacing w:after="0" w:line="360" w:lineRule="auto"/>
        <w:ind w:firstLine="709"/>
        <w:jc w:val="both"/>
        <w:rPr>
          <w:rFonts w:ascii="Times New Roman" w:eastAsia="Times New Roman" w:hAnsi="Times New Roman" w:cs="Times New Roman"/>
          <w:sz w:val="28"/>
          <w:szCs w:val="28"/>
          <w:lang w:eastAsia="ru-RU"/>
        </w:rPr>
      </w:pPr>
      <w:r w:rsidRPr="003C2C07">
        <w:rPr>
          <w:rFonts w:ascii="Times New Roman" w:eastAsia="Times New Roman" w:hAnsi="Times New Roman" w:cs="Times New Roman"/>
          <w:sz w:val="28"/>
          <w:szCs w:val="28"/>
          <w:lang w:eastAsia="ru-RU"/>
        </w:rPr>
        <w:t xml:space="preserve">Наставление классного куратора превращается в ценную практику сопереживания, взаимовыручки и заботы о социуме, через разрабатываемые и реализуемые учениками волонтёрские инициативы, проявляющие себя в самых разнообразных формах: социальных акциях, экологических кампаниях, культурных мероприятиях, спортивных состязаниях и прочих благотворительных активностях. Процесс этот ненавязчив и сугубо актуален, под лёгким руководством педагога, задача которого помогать осязать весомость и влияние </w:t>
      </w:r>
      <w:proofErr w:type="spellStart"/>
      <w:r w:rsidRPr="003C2C07">
        <w:rPr>
          <w:rFonts w:ascii="Times New Roman" w:eastAsia="Times New Roman" w:hAnsi="Times New Roman" w:cs="Times New Roman"/>
          <w:sz w:val="28"/>
          <w:szCs w:val="28"/>
          <w:lang w:eastAsia="ru-RU"/>
        </w:rPr>
        <w:t>безкорыстного</w:t>
      </w:r>
      <w:proofErr w:type="spellEnd"/>
      <w:r w:rsidRPr="003C2C07">
        <w:rPr>
          <w:rFonts w:ascii="Times New Roman" w:eastAsia="Times New Roman" w:hAnsi="Times New Roman" w:cs="Times New Roman"/>
          <w:sz w:val="28"/>
          <w:szCs w:val="28"/>
          <w:lang w:eastAsia="ru-RU"/>
        </w:rPr>
        <w:t xml:space="preserve"> поступка. Малыши учатся ценить содействие и нахождение путей улучшения общественной с</w:t>
      </w:r>
      <w:r>
        <w:rPr>
          <w:rFonts w:ascii="Times New Roman" w:eastAsia="Times New Roman" w:hAnsi="Times New Roman" w:cs="Times New Roman"/>
          <w:sz w:val="28"/>
          <w:szCs w:val="28"/>
          <w:lang w:eastAsia="ru-RU"/>
        </w:rPr>
        <w:t>реды на индивидуальном уровне.</w:t>
      </w:r>
    </w:p>
    <w:p w:rsidR="006E4B2D" w:rsidRDefault="006E4B2D" w:rsidP="006E4B2D">
      <w:pPr>
        <w:widowControl w:val="0"/>
        <w:shd w:val="clear" w:color="auto" w:fill="FFFFFF"/>
        <w:autoSpaceDE w:val="0"/>
        <w:autoSpaceDN w:val="0"/>
        <w:spacing w:after="0" w:line="360" w:lineRule="auto"/>
        <w:ind w:firstLine="709"/>
        <w:jc w:val="both"/>
        <w:rPr>
          <w:rFonts w:ascii="Times New Roman" w:eastAsia="Times New Roman" w:hAnsi="Times New Roman" w:cs="Times New Roman"/>
          <w:sz w:val="28"/>
          <w:szCs w:val="28"/>
          <w:lang w:eastAsia="ru-RU"/>
        </w:rPr>
      </w:pPr>
      <w:proofErr w:type="gramStart"/>
      <w:r w:rsidRPr="003C2C07">
        <w:rPr>
          <w:rFonts w:ascii="Times New Roman" w:eastAsia="Times New Roman" w:hAnsi="Times New Roman" w:cs="Times New Roman"/>
          <w:sz w:val="28"/>
          <w:szCs w:val="28"/>
          <w:lang w:eastAsia="ru-RU"/>
        </w:rPr>
        <w:t>Примеры внесения учащимися неслыханных вкладов в «шкатулку» варьируются от заботы о благосостоянии окружающих до инициаций культурно-забавных событий: активное участие в экологическом движении и уборка территории, создание мест для отдыха, организация торжеств для младшего звена школьного братства, разработка и проведение общешкольных фестивалей, подготовка памятных сюрпризов для близких и мастерство распространения мира среди сверстнико</w:t>
      </w:r>
      <w:r>
        <w:rPr>
          <w:rFonts w:ascii="Times New Roman" w:eastAsia="Times New Roman" w:hAnsi="Times New Roman" w:cs="Times New Roman"/>
          <w:sz w:val="28"/>
          <w:szCs w:val="28"/>
          <w:lang w:eastAsia="ru-RU"/>
        </w:rPr>
        <w:t>в.</w:t>
      </w:r>
      <w:proofErr w:type="gramEnd"/>
    </w:p>
    <w:p w:rsidR="006E4B2D" w:rsidRDefault="006E4B2D" w:rsidP="006E4B2D">
      <w:pPr>
        <w:widowControl w:val="0"/>
        <w:shd w:val="clear" w:color="auto" w:fill="FFFFFF"/>
        <w:autoSpaceDE w:val="0"/>
        <w:autoSpaceDN w:val="0"/>
        <w:spacing w:after="0" w:line="360" w:lineRule="auto"/>
        <w:ind w:firstLine="709"/>
        <w:jc w:val="both"/>
        <w:rPr>
          <w:rFonts w:ascii="Times New Roman" w:eastAsia="Times New Roman" w:hAnsi="Times New Roman" w:cs="Times New Roman"/>
          <w:sz w:val="28"/>
          <w:szCs w:val="28"/>
          <w:lang w:eastAsia="ru-RU"/>
        </w:rPr>
      </w:pPr>
      <w:r w:rsidRPr="003C2C07">
        <w:rPr>
          <w:rFonts w:ascii="Times New Roman" w:eastAsia="Times New Roman" w:hAnsi="Times New Roman" w:cs="Times New Roman"/>
          <w:sz w:val="28"/>
          <w:szCs w:val="28"/>
          <w:lang w:eastAsia="ru-RU"/>
        </w:rPr>
        <w:lastRenderedPageBreak/>
        <w:t xml:space="preserve">Специфика внеурочной деятельности учащихся, идентифицируемая как </w:t>
      </w:r>
      <w:proofErr w:type="spellStart"/>
      <w:r w:rsidRPr="003C2C07">
        <w:rPr>
          <w:rFonts w:ascii="Times New Roman" w:eastAsia="Times New Roman" w:hAnsi="Times New Roman" w:cs="Times New Roman"/>
          <w:sz w:val="28"/>
          <w:szCs w:val="28"/>
          <w:lang w:eastAsia="ru-RU"/>
        </w:rPr>
        <w:t>внутришкольная</w:t>
      </w:r>
      <w:proofErr w:type="spellEnd"/>
      <w:r w:rsidRPr="003C2C07">
        <w:rPr>
          <w:rFonts w:ascii="Times New Roman" w:eastAsia="Times New Roman" w:hAnsi="Times New Roman" w:cs="Times New Roman"/>
          <w:sz w:val="28"/>
          <w:szCs w:val="28"/>
          <w:lang w:eastAsia="ru-RU"/>
        </w:rPr>
        <w:t xml:space="preserve"> педагогика, воплощается в стимуляции интеллектуально-творческой самостоятельности школьников, </w:t>
      </w:r>
      <w:proofErr w:type="spellStart"/>
      <w:r w:rsidRPr="003C2C07">
        <w:rPr>
          <w:rFonts w:ascii="Times New Roman" w:eastAsia="Times New Roman" w:hAnsi="Times New Roman" w:cs="Times New Roman"/>
          <w:sz w:val="28"/>
          <w:szCs w:val="28"/>
          <w:lang w:eastAsia="ru-RU"/>
        </w:rPr>
        <w:t>индуцирование</w:t>
      </w:r>
      <w:proofErr w:type="spellEnd"/>
      <w:r w:rsidRPr="003C2C07">
        <w:rPr>
          <w:rFonts w:ascii="Times New Roman" w:eastAsia="Times New Roman" w:hAnsi="Times New Roman" w:cs="Times New Roman"/>
          <w:sz w:val="28"/>
          <w:szCs w:val="28"/>
          <w:lang w:eastAsia="ru-RU"/>
        </w:rPr>
        <w:t xml:space="preserve"> которой обеспечивается через наведение на самоопределение и личностный рост каждого индивида. Уделяется внимание даже малейшему приложению усилий: от </w:t>
      </w:r>
      <w:proofErr w:type="spellStart"/>
      <w:r w:rsidRPr="003C2C07">
        <w:rPr>
          <w:rFonts w:ascii="Times New Roman" w:eastAsia="Times New Roman" w:hAnsi="Times New Roman" w:cs="Times New Roman"/>
          <w:sz w:val="28"/>
          <w:szCs w:val="28"/>
          <w:lang w:eastAsia="ru-RU"/>
        </w:rPr>
        <w:t>фотодокументирования</w:t>
      </w:r>
      <w:proofErr w:type="spellEnd"/>
      <w:r w:rsidRPr="003C2C07">
        <w:rPr>
          <w:rFonts w:ascii="Times New Roman" w:eastAsia="Times New Roman" w:hAnsi="Times New Roman" w:cs="Times New Roman"/>
          <w:sz w:val="28"/>
          <w:szCs w:val="28"/>
          <w:lang w:eastAsia="ru-RU"/>
        </w:rPr>
        <w:t xml:space="preserve"> ярких моментов и сбору отзывов до присуждаемых грамот и наград, каждый из которых стимулирует формирование по</w:t>
      </w:r>
      <w:r>
        <w:rPr>
          <w:rFonts w:ascii="Times New Roman" w:eastAsia="Times New Roman" w:hAnsi="Times New Roman" w:cs="Times New Roman"/>
          <w:sz w:val="28"/>
          <w:szCs w:val="28"/>
          <w:lang w:eastAsia="ru-RU"/>
        </w:rPr>
        <w:t xml:space="preserve">требности в </w:t>
      </w:r>
      <w:proofErr w:type="spellStart"/>
      <w:r>
        <w:rPr>
          <w:rFonts w:ascii="Times New Roman" w:eastAsia="Times New Roman" w:hAnsi="Times New Roman" w:cs="Times New Roman"/>
          <w:sz w:val="28"/>
          <w:szCs w:val="28"/>
          <w:lang w:eastAsia="ru-RU"/>
        </w:rPr>
        <w:t>благодеятельности</w:t>
      </w:r>
      <w:proofErr w:type="spellEnd"/>
      <w:r>
        <w:rPr>
          <w:rFonts w:ascii="Times New Roman" w:eastAsia="Times New Roman" w:hAnsi="Times New Roman" w:cs="Times New Roman"/>
          <w:sz w:val="28"/>
          <w:szCs w:val="28"/>
          <w:lang w:eastAsia="ru-RU"/>
        </w:rPr>
        <w:t>.</w:t>
      </w:r>
    </w:p>
    <w:p w:rsidR="006E4B2D" w:rsidRDefault="006E4B2D" w:rsidP="006E4B2D">
      <w:pPr>
        <w:widowControl w:val="0"/>
        <w:shd w:val="clear" w:color="auto" w:fill="FFFFFF"/>
        <w:autoSpaceDE w:val="0"/>
        <w:autoSpaceDN w:val="0"/>
        <w:spacing w:after="0" w:line="360" w:lineRule="auto"/>
        <w:ind w:firstLine="709"/>
        <w:jc w:val="both"/>
        <w:rPr>
          <w:rFonts w:ascii="Times New Roman" w:eastAsia="Times New Roman" w:hAnsi="Times New Roman" w:cs="Times New Roman"/>
          <w:sz w:val="28"/>
          <w:szCs w:val="28"/>
          <w:lang w:eastAsia="ru-RU"/>
        </w:rPr>
      </w:pPr>
      <w:r w:rsidRPr="003C2C07">
        <w:rPr>
          <w:rFonts w:ascii="Times New Roman" w:eastAsia="Times New Roman" w:hAnsi="Times New Roman" w:cs="Times New Roman"/>
          <w:sz w:val="28"/>
          <w:szCs w:val="28"/>
          <w:lang w:eastAsia="ru-RU"/>
        </w:rPr>
        <w:t>Акценты в воспитательной работе расставляются таким образом, чтобы согласовать цели коллективных и индивидуальных достижений с линией воспитательных проектов, где подспудно передаётся идеал пользы обществу и взращивается целеустремлённость к поддержанию и развитию</w:t>
      </w:r>
      <w:r>
        <w:rPr>
          <w:rFonts w:ascii="Times New Roman" w:eastAsia="Times New Roman" w:hAnsi="Times New Roman" w:cs="Times New Roman"/>
          <w:sz w:val="28"/>
          <w:szCs w:val="28"/>
          <w:lang w:eastAsia="ru-RU"/>
        </w:rPr>
        <w:t xml:space="preserve"> волонтёрской активности.</w:t>
      </w:r>
    </w:p>
    <w:p w:rsidR="006E4B2D" w:rsidRPr="003C2C07" w:rsidRDefault="006E4B2D" w:rsidP="006E4B2D">
      <w:pPr>
        <w:widowControl w:val="0"/>
        <w:shd w:val="clear" w:color="auto" w:fill="FFFFFF"/>
        <w:autoSpaceDE w:val="0"/>
        <w:autoSpaceDN w:val="0"/>
        <w:spacing w:after="0" w:line="360" w:lineRule="auto"/>
        <w:ind w:firstLine="709"/>
        <w:jc w:val="both"/>
        <w:rPr>
          <w:rFonts w:ascii="Times New Roman" w:eastAsia="Times New Roman" w:hAnsi="Times New Roman" w:cs="Times New Roman"/>
          <w:sz w:val="28"/>
          <w:szCs w:val="28"/>
          <w:lang w:eastAsia="ru-RU"/>
        </w:rPr>
      </w:pPr>
      <w:r w:rsidRPr="003C2C07">
        <w:rPr>
          <w:rFonts w:ascii="Times New Roman" w:eastAsia="Times New Roman" w:hAnsi="Times New Roman" w:cs="Times New Roman"/>
          <w:sz w:val="28"/>
          <w:szCs w:val="28"/>
          <w:lang w:eastAsia="ru-RU"/>
        </w:rPr>
        <w:t>Интерес к проектной деятельности мотивируется многогранностью тем и методов реализации: от изготовления печатной продукции до цифровых медиа-форматов, каждый из которых предполагает инновационный и креативный подход к достижению поставленных воспитательных целей.</w:t>
      </w:r>
    </w:p>
    <w:p w:rsidR="006E4B2D" w:rsidRPr="003C2C07" w:rsidRDefault="006E4B2D" w:rsidP="006E4B2D">
      <w:pPr>
        <w:shd w:val="clear" w:color="auto" w:fill="FFFFFF"/>
        <w:spacing w:after="0" w:line="360" w:lineRule="auto"/>
        <w:jc w:val="both"/>
        <w:rPr>
          <w:rFonts w:ascii="Times New Roman" w:eastAsia="Times New Roman" w:hAnsi="Times New Roman" w:cs="Times New Roman"/>
          <w:b/>
          <w:sz w:val="28"/>
          <w:szCs w:val="28"/>
          <w:lang w:eastAsia="ru-RU"/>
        </w:rPr>
      </w:pPr>
      <w:r w:rsidRPr="003C2C07">
        <w:rPr>
          <w:rFonts w:ascii="Times New Roman" w:eastAsia="Times New Roman" w:hAnsi="Times New Roman" w:cs="Times New Roman"/>
          <w:b/>
          <w:sz w:val="28"/>
          <w:szCs w:val="28"/>
          <w:lang w:eastAsia="ru-RU"/>
        </w:rPr>
        <w:t>3 совет «Каждый ребёнок талантлив, просто не каждый взрослый может это вовремя заметить».</w:t>
      </w:r>
    </w:p>
    <w:p w:rsidR="006E4B2D" w:rsidRPr="003C2C07" w:rsidRDefault="006E4B2D" w:rsidP="006E4B2D">
      <w:pPr>
        <w:widowControl w:val="0"/>
        <w:autoSpaceDE w:val="0"/>
        <w:autoSpaceDN w:val="0"/>
        <w:spacing w:after="0" w:line="360" w:lineRule="auto"/>
        <w:ind w:firstLine="709"/>
        <w:jc w:val="both"/>
        <w:rPr>
          <w:rFonts w:ascii="Times New Roman" w:eastAsia="Times New Roman" w:hAnsi="Times New Roman" w:cs="Times New Roman"/>
          <w:sz w:val="28"/>
          <w:szCs w:val="28"/>
          <w:shd w:val="clear" w:color="auto" w:fill="FFFFFF"/>
        </w:rPr>
      </w:pPr>
      <w:r w:rsidRPr="003C2C07">
        <w:rPr>
          <w:rFonts w:ascii="Times New Roman" w:eastAsia="Times New Roman" w:hAnsi="Times New Roman" w:cs="Times New Roman"/>
          <w:sz w:val="28"/>
          <w:szCs w:val="28"/>
          <w:shd w:val="clear" w:color="auto" w:fill="FFFFFF"/>
        </w:rPr>
        <w:t xml:space="preserve">Чтобы повысить доверие родителей, которые нам детей своих дороже всех </w:t>
      </w:r>
      <w:proofErr w:type="gramStart"/>
      <w:r w:rsidRPr="003C2C07">
        <w:rPr>
          <w:rFonts w:ascii="Times New Roman" w:eastAsia="Times New Roman" w:hAnsi="Times New Roman" w:cs="Times New Roman"/>
          <w:sz w:val="28"/>
          <w:szCs w:val="28"/>
          <w:shd w:val="clear" w:color="auto" w:fill="FFFFFF"/>
        </w:rPr>
        <w:t>по доверили</w:t>
      </w:r>
      <w:proofErr w:type="gramEnd"/>
      <w:r w:rsidRPr="003C2C07">
        <w:rPr>
          <w:rFonts w:ascii="Times New Roman" w:eastAsia="Times New Roman" w:hAnsi="Times New Roman" w:cs="Times New Roman"/>
          <w:sz w:val="28"/>
          <w:szCs w:val="28"/>
          <w:shd w:val="clear" w:color="auto" w:fill="FFFFFF"/>
        </w:rPr>
        <w:t xml:space="preserve">, совершенно необходимо воспринимать их чадо с безмерной любовью и преданностью. Важно быть не просто педагогом, а искренним союзником семьи в воспитании младшего поколения. Вливайте в деятельность педагогическую элементы неожиданности и инновации, дабы внести разнообразие в привычную схему праздничных мероприятий, которые обычно состоят из выступлений в честь утренников Новогодних и праздников вроде Международного женского дня и Дня Защитника Отечества. Расширение формата мероприятий через организацию Дня открытых дверей, цикла мастер-классов, организованных учащимися для родителей или наоборот, способствует раскрытию творческих потенциалов </w:t>
      </w:r>
      <w:r w:rsidRPr="003C2C07">
        <w:rPr>
          <w:rFonts w:ascii="Times New Roman" w:eastAsia="Times New Roman" w:hAnsi="Times New Roman" w:cs="Times New Roman"/>
          <w:sz w:val="28"/>
          <w:szCs w:val="28"/>
          <w:shd w:val="clear" w:color="auto" w:fill="FFFFFF"/>
        </w:rPr>
        <w:lastRenderedPageBreak/>
        <w:t>учеников и укрепляет семейные устои. Общение и совместная деятельность в этих условиях превращаются в фундамент, на котором стабильно стоит мост доверия и партнёрства между школой и семьей.</w:t>
      </w:r>
    </w:p>
    <w:p w:rsidR="006E4B2D" w:rsidRPr="003C2C07" w:rsidRDefault="006E4B2D" w:rsidP="006E4B2D">
      <w:pPr>
        <w:widowControl w:val="0"/>
        <w:autoSpaceDE w:val="0"/>
        <w:autoSpaceDN w:val="0"/>
        <w:spacing w:after="0" w:line="360" w:lineRule="auto"/>
        <w:ind w:firstLine="709"/>
        <w:jc w:val="both"/>
        <w:rPr>
          <w:rFonts w:ascii="Times New Roman" w:eastAsia="Times New Roman" w:hAnsi="Times New Roman" w:cs="Times New Roman"/>
          <w:sz w:val="28"/>
          <w:szCs w:val="28"/>
          <w:shd w:val="clear" w:color="auto" w:fill="FFFFFF"/>
        </w:rPr>
      </w:pPr>
      <w:r w:rsidRPr="003C2C07">
        <w:rPr>
          <w:rFonts w:ascii="Times New Roman" w:eastAsia="Times New Roman" w:hAnsi="Times New Roman" w:cs="Times New Roman"/>
          <w:sz w:val="28"/>
          <w:szCs w:val="28"/>
          <w:shd w:val="clear" w:color="auto" w:fill="FFFFFF"/>
        </w:rPr>
        <w:t xml:space="preserve">Совершенствуйте уникальный микроклимат в образовательном коллективе, инициируя нестандартные и творческие подходы к организации времени. Каждую неделю вводите в практику уникальный формат классных событий: фиксируйте период, свободный от проникновения мобильных устройств, организуйте тематический день, окрашенный в красные тона, внедряйте практику награждения лучших учебных достижений, либо реализуйте день, когда обыденность переворачивается с ног на голову. Упор на эти неординарные мероприятия исполнит учебный процесс игровыми и креативными элементами, стимулируя развитие интеллектуального потенциала и социальных навыков </w:t>
      </w:r>
      <w:proofErr w:type="gramStart"/>
      <w:r w:rsidRPr="003C2C07">
        <w:rPr>
          <w:rFonts w:ascii="Times New Roman" w:eastAsia="Times New Roman" w:hAnsi="Times New Roman" w:cs="Times New Roman"/>
          <w:sz w:val="28"/>
          <w:szCs w:val="28"/>
          <w:shd w:val="clear" w:color="auto" w:fill="FFFFFF"/>
        </w:rPr>
        <w:t>у</w:t>
      </w:r>
      <w:proofErr w:type="gramEnd"/>
      <w:r w:rsidRPr="003C2C07">
        <w:rPr>
          <w:rFonts w:ascii="Times New Roman" w:eastAsia="Times New Roman" w:hAnsi="Times New Roman" w:cs="Times New Roman"/>
          <w:sz w:val="28"/>
          <w:szCs w:val="28"/>
          <w:shd w:val="clear" w:color="auto" w:fill="FFFFFF"/>
        </w:rPr>
        <w:t xml:space="preserve"> обучающихся.</w:t>
      </w:r>
    </w:p>
    <w:p w:rsidR="006E4B2D" w:rsidRPr="003C2C07" w:rsidRDefault="006E4B2D" w:rsidP="006E4B2D">
      <w:pPr>
        <w:widowControl w:val="0"/>
        <w:autoSpaceDE w:val="0"/>
        <w:autoSpaceDN w:val="0"/>
        <w:spacing w:after="0" w:line="360" w:lineRule="auto"/>
        <w:ind w:firstLine="709"/>
        <w:jc w:val="both"/>
        <w:rPr>
          <w:rFonts w:ascii="Times New Roman" w:eastAsia="Times New Roman" w:hAnsi="Times New Roman" w:cs="Times New Roman"/>
          <w:sz w:val="28"/>
          <w:szCs w:val="28"/>
          <w:shd w:val="clear" w:color="auto" w:fill="FFFFFF"/>
        </w:rPr>
      </w:pPr>
      <w:r w:rsidRPr="003C2C07">
        <w:rPr>
          <w:rFonts w:ascii="Times New Roman" w:eastAsia="Times New Roman" w:hAnsi="Times New Roman" w:cs="Times New Roman"/>
          <w:sz w:val="28"/>
          <w:szCs w:val="28"/>
          <w:shd w:val="clear" w:color="auto" w:fill="FFFFFF"/>
        </w:rPr>
        <w:t>Успех вашего педагогического мастерства проявится не только в радостных улыбках подопечных, но и выразится в получении беспроигрышного признания: родительские благодарности, образовательные награды, ценные письма благодарности станут ярким доказательством эффективности такого подхода. Упрочение привычек и нововведений в ряд детских традиций педагогического процесса укрепит уважение и взаимопонимание между всеми участниками этого процесса, а ваши усилия найдут высокую оценку и по достоинству будут вознаграждены. «</w:t>
      </w:r>
      <w:proofErr w:type="gramStart"/>
      <w:r w:rsidRPr="003C2C07">
        <w:rPr>
          <w:rFonts w:ascii="Times New Roman" w:eastAsia="Times New Roman" w:hAnsi="Times New Roman" w:cs="Times New Roman"/>
          <w:sz w:val="28"/>
          <w:szCs w:val="28"/>
          <w:shd w:val="clear" w:color="auto" w:fill="FFFFFF"/>
        </w:rPr>
        <w:t>Счастливы</w:t>
      </w:r>
      <w:proofErr w:type="gramEnd"/>
      <w:r w:rsidRPr="003C2C07">
        <w:rPr>
          <w:rFonts w:ascii="Times New Roman" w:eastAsia="Times New Roman" w:hAnsi="Times New Roman" w:cs="Times New Roman"/>
          <w:sz w:val="28"/>
          <w:szCs w:val="28"/>
          <w:shd w:val="clear" w:color="auto" w:fill="FFFFFF"/>
        </w:rPr>
        <w:t xml:space="preserve"> вместе!» -</w:t>
      </w:r>
      <w:r>
        <w:rPr>
          <w:rFonts w:ascii="Times New Roman" w:eastAsia="Times New Roman" w:hAnsi="Times New Roman" w:cs="Times New Roman"/>
          <w:sz w:val="28"/>
          <w:szCs w:val="28"/>
          <w:shd w:val="clear" w:color="auto" w:fill="FFFFFF"/>
        </w:rPr>
        <w:t xml:space="preserve"> </w:t>
      </w:r>
      <w:r w:rsidRPr="003C2C07">
        <w:rPr>
          <w:rFonts w:ascii="Times New Roman" w:eastAsia="Times New Roman" w:hAnsi="Times New Roman" w:cs="Times New Roman"/>
          <w:sz w:val="28"/>
          <w:szCs w:val="28"/>
          <w:shd w:val="clear" w:color="auto" w:fill="FFFFFF"/>
        </w:rPr>
        <w:t>девиз нашего классного коллектива.</w:t>
      </w: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pStyle w:val="1"/>
        <w:spacing w:line="240" w:lineRule="auto"/>
        <w:ind w:firstLine="0"/>
        <w:jc w:val="center"/>
      </w:pPr>
    </w:p>
    <w:p w:rsidR="006E4B2D" w:rsidRDefault="006E4B2D" w:rsidP="006E4B2D">
      <w:pPr>
        <w:spacing w:after="0" w:line="259" w:lineRule="auto"/>
        <w:ind w:left="6663" w:right="-1"/>
        <w:jc w:val="both"/>
        <w:rPr>
          <w:rFonts w:ascii="Times New Roman" w:eastAsia="Calibri" w:hAnsi="Times New Roman" w:cs="Times New Roman"/>
          <w:sz w:val="28"/>
          <w:szCs w:val="28"/>
        </w:rPr>
      </w:pPr>
    </w:p>
    <w:p w:rsidR="006E4B2D" w:rsidRDefault="006E4B2D" w:rsidP="006E4B2D">
      <w:pPr>
        <w:spacing w:after="0" w:line="259" w:lineRule="auto"/>
        <w:ind w:left="6663" w:right="-1"/>
        <w:jc w:val="both"/>
        <w:rPr>
          <w:rFonts w:ascii="Times New Roman" w:eastAsia="Calibri" w:hAnsi="Times New Roman" w:cs="Times New Roman"/>
          <w:sz w:val="28"/>
          <w:szCs w:val="28"/>
        </w:rPr>
      </w:pPr>
    </w:p>
    <w:p w:rsidR="006E4B2D" w:rsidRDefault="006E4B2D" w:rsidP="006E4B2D">
      <w:pPr>
        <w:spacing w:after="0" w:line="259" w:lineRule="auto"/>
        <w:ind w:left="6663" w:right="-1"/>
        <w:jc w:val="both"/>
        <w:rPr>
          <w:rFonts w:ascii="Times New Roman" w:eastAsia="Calibri" w:hAnsi="Times New Roman" w:cs="Times New Roman"/>
          <w:sz w:val="28"/>
          <w:szCs w:val="28"/>
        </w:rPr>
      </w:pPr>
    </w:p>
    <w:p w:rsidR="006E4B2D" w:rsidRDefault="006E4B2D" w:rsidP="006E4B2D">
      <w:pPr>
        <w:spacing w:after="0" w:line="259" w:lineRule="auto"/>
        <w:ind w:left="6663" w:right="-1"/>
        <w:jc w:val="both"/>
        <w:rPr>
          <w:rFonts w:ascii="Times New Roman" w:eastAsia="Calibri" w:hAnsi="Times New Roman" w:cs="Times New Roman"/>
          <w:sz w:val="28"/>
          <w:szCs w:val="28"/>
        </w:rPr>
      </w:pPr>
    </w:p>
    <w:p w:rsidR="006E4B2D" w:rsidRDefault="006E4B2D" w:rsidP="006E4B2D">
      <w:pPr>
        <w:spacing w:after="0" w:line="259" w:lineRule="auto"/>
        <w:ind w:left="6663" w:right="-1"/>
        <w:jc w:val="both"/>
        <w:rPr>
          <w:rFonts w:ascii="Times New Roman" w:eastAsia="Calibri" w:hAnsi="Times New Roman" w:cs="Times New Roman"/>
          <w:sz w:val="28"/>
          <w:szCs w:val="28"/>
        </w:rPr>
      </w:pPr>
    </w:p>
    <w:p w:rsidR="004453B5" w:rsidRDefault="004453B5">
      <w:bookmarkStart w:id="1" w:name="_GoBack"/>
      <w:bookmarkEnd w:id="1"/>
    </w:p>
    <w:sectPr w:rsidR="004453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643787"/>
    <w:multiLevelType w:val="hybridMultilevel"/>
    <w:tmpl w:val="7F544300"/>
    <w:lvl w:ilvl="0" w:tplc="A2A2914A">
      <w:numFmt w:val="bullet"/>
      <w:lvlText w:val="•"/>
      <w:lvlJc w:val="left"/>
      <w:pPr>
        <w:ind w:left="808" w:hanging="708"/>
      </w:pPr>
      <w:rPr>
        <w:rFonts w:ascii="Times New Roman" w:eastAsia="Times New Roman" w:hAnsi="Times New Roman" w:cs="Times New Roman" w:hint="default"/>
        <w:w w:val="100"/>
        <w:sz w:val="28"/>
        <w:szCs w:val="28"/>
        <w:lang w:val="ru-RU" w:eastAsia="en-US" w:bidi="ar-SA"/>
      </w:rPr>
    </w:lvl>
    <w:lvl w:ilvl="1" w:tplc="4D7E5240">
      <w:numFmt w:val="bullet"/>
      <w:lvlText w:val="•"/>
      <w:lvlJc w:val="left"/>
      <w:pPr>
        <w:ind w:left="1397" w:hanging="708"/>
      </w:pPr>
      <w:rPr>
        <w:rFonts w:hint="default"/>
        <w:lang w:val="ru-RU" w:eastAsia="en-US" w:bidi="ar-SA"/>
      </w:rPr>
    </w:lvl>
    <w:lvl w:ilvl="2" w:tplc="F592773A">
      <w:numFmt w:val="bullet"/>
      <w:lvlText w:val="•"/>
      <w:lvlJc w:val="left"/>
      <w:pPr>
        <w:ind w:left="1995" w:hanging="708"/>
      </w:pPr>
      <w:rPr>
        <w:rFonts w:hint="default"/>
        <w:lang w:val="ru-RU" w:eastAsia="en-US" w:bidi="ar-SA"/>
      </w:rPr>
    </w:lvl>
    <w:lvl w:ilvl="3" w:tplc="6C9CF734">
      <w:numFmt w:val="bullet"/>
      <w:lvlText w:val="•"/>
      <w:lvlJc w:val="left"/>
      <w:pPr>
        <w:ind w:left="2592" w:hanging="708"/>
      </w:pPr>
      <w:rPr>
        <w:rFonts w:hint="default"/>
        <w:lang w:val="ru-RU" w:eastAsia="en-US" w:bidi="ar-SA"/>
      </w:rPr>
    </w:lvl>
    <w:lvl w:ilvl="4" w:tplc="0978AAC4">
      <w:numFmt w:val="bullet"/>
      <w:lvlText w:val="•"/>
      <w:lvlJc w:val="left"/>
      <w:pPr>
        <w:ind w:left="3190" w:hanging="708"/>
      </w:pPr>
      <w:rPr>
        <w:rFonts w:hint="default"/>
        <w:lang w:val="ru-RU" w:eastAsia="en-US" w:bidi="ar-SA"/>
      </w:rPr>
    </w:lvl>
    <w:lvl w:ilvl="5" w:tplc="A3BA908E">
      <w:numFmt w:val="bullet"/>
      <w:lvlText w:val="•"/>
      <w:lvlJc w:val="left"/>
      <w:pPr>
        <w:ind w:left="3788" w:hanging="708"/>
      </w:pPr>
      <w:rPr>
        <w:rFonts w:hint="default"/>
        <w:lang w:val="ru-RU" w:eastAsia="en-US" w:bidi="ar-SA"/>
      </w:rPr>
    </w:lvl>
    <w:lvl w:ilvl="6" w:tplc="091CDB82">
      <w:numFmt w:val="bullet"/>
      <w:lvlText w:val="•"/>
      <w:lvlJc w:val="left"/>
      <w:pPr>
        <w:ind w:left="4385" w:hanging="708"/>
      </w:pPr>
      <w:rPr>
        <w:rFonts w:hint="default"/>
        <w:lang w:val="ru-RU" w:eastAsia="en-US" w:bidi="ar-SA"/>
      </w:rPr>
    </w:lvl>
    <w:lvl w:ilvl="7" w:tplc="C8AC0C92">
      <w:numFmt w:val="bullet"/>
      <w:lvlText w:val="•"/>
      <w:lvlJc w:val="left"/>
      <w:pPr>
        <w:ind w:left="4983" w:hanging="708"/>
      </w:pPr>
      <w:rPr>
        <w:rFonts w:hint="default"/>
        <w:lang w:val="ru-RU" w:eastAsia="en-US" w:bidi="ar-SA"/>
      </w:rPr>
    </w:lvl>
    <w:lvl w:ilvl="8" w:tplc="79284E72">
      <w:numFmt w:val="bullet"/>
      <w:lvlText w:val="•"/>
      <w:lvlJc w:val="left"/>
      <w:pPr>
        <w:ind w:left="5580" w:hanging="708"/>
      </w:pPr>
      <w:rPr>
        <w:rFonts w:hint="default"/>
        <w:lang w:val="ru-RU" w:eastAsia="en-US" w:bidi="ar-SA"/>
      </w:rPr>
    </w:lvl>
  </w:abstractNum>
  <w:abstractNum w:abstractNumId="1">
    <w:nsid w:val="1BDF02BC"/>
    <w:multiLevelType w:val="hybridMultilevel"/>
    <w:tmpl w:val="080046DA"/>
    <w:lvl w:ilvl="0" w:tplc="AED4752A">
      <w:numFmt w:val="bullet"/>
      <w:lvlText w:val="•"/>
      <w:lvlJc w:val="left"/>
      <w:pPr>
        <w:ind w:left="808" w:hanging="708"/>
      </w:pPr>
      <w:rPr>
        <w:rFonts w:ascii="Times New Roman" w:eastAsia="Times New Roman" w:hAnsi="Times New Roman" w:cs="Times New Roman" w:hint="default"/>
        <w:w w:val="100"/>
        <w:sz w:val="28"/>
        <w:szCs w:val="28"/>
        <w:lang w:val="ru-RU" w:eastAsia="en-US" w:bidi="ar-SA"/>
      </w:rPr>
    </w:lvl>
    <w:lvl w:ilvl="1" w:tplc="58D0B4A8">
      <w:numFmt w:val="bullet"/>
      <w:lvlText w:val="•"/>
      <w:lvlJc w:val="left"/>
      <w:pPr>
        <w:ind w:left="1397" w:hanging="708"/>
      </w:pPr>
      <w:rPr>
        <w:rFonts w:hint="default"/>
        <w:lang w:val="ru-RU" w:eastAsia="en-US" w:bidi="ar-SA"/>
      </w:rPr>
    </w:lvl>
    <w:lvl w:ilvl="2" w:tplc="19BCA472">
      <w:numFmt w:val="bullet"/>
      <w:lvlText w:val="•"/>
      <w:lvlJc w:val="left"/>
      <w:pPr>
        <w:ind w:left="1995" w:hanging="708"/>
      </w:pPr>
      <w:rPr>
        <w:rFonts w:hint="default"/>
        <w:lang w:val="ru-RU" w:eastAsia="en-US" w:bidi="ar-SA"/>
      </w:rPr>
    </w:lvl>
    <w:lvl w:ilvl="3" w:tplc="1B0CF2CC">
      <w:numFmt w:val="bullet"/>
      <w:lvlText w:val="•"/>
      <w:lvlJc w:val="left"/>
      <w:pPr>
        <w:ind w:left="2592" w:hanging="708"/>
      </w:pPr>
      <w:rPr>
        <w:rFonts w:hint="default"/>
        <w:lang w:val="ru-RU" w:eastAsia="en-US" w:bidi="ar-SA"/>
      </w:rPr>
    </w:lvl>
    <w:lvl w:ilvl="4" w:tplc="3110B0CE">
      <w:numFmt w:val="bullet"/>
      <w:lvlText w:val="•"/>
      <w:lvlJc w:val="left"/>
      <w:pPr>
        <w:ind w:left="3190" w:hanging="708"/>
      </w:pPr>
      <w:rPr>
        <w:rFonts w:hint="default"/>
        <w:lang w:val="ru-RU" w:eastAsia="en-US" w:bidi="ar-SA"/>
      </w:rPr>
    </w:lvl>
    <w:lvl w:ilvl="5" w:tplc="82625404">
      <w:numFmt w:val="bullet"/>
      <w:lvlText w:val="•"/>
      <w:lvlJc w:val="left"/>
      <w:pPr>
        <w:ind w:left="3788" w:hanging="708"/>
      </w:pPr>
      <w:rPr>
        <w:rFonts w:hint="default"/>
        <w:lang w:val="ru-RU" w:eastAsia="en-US" w:bidi="ar-SA"/>
      </w:rPr>
    </w:lvl>
    <w:lvl w:ilvl="6" w:tplc="B3C40A4E">
      <w:numFmt w:val="bullet"/>
      <w:lvlText w:val="•"/>
      <w:lvlJc w:val="left"/>
      <w:pPr>
        <w:ind w:left="4385" w:hanging="708"/>
      </w:pPr>
      <w:rPr>
        <w:rFonts w:hint="default"/>
        <w:lang w:val="ru-RU" w:eastAsia="en-US" w:bidi="ar-SA"/>
      </w:rPr>
    </w:lvl>
    <w:lvl w:ilvl="7" w:tplc="A5AAE910">
      <w:numFmt w:val="bullet"/>
      <w:lvlText w:val="•"/>
      <w:lvlJc w:val="left"/>
      <w:pPr>
        <w:ind w:left="4983" w:hanging="708"/>
      </w:pPr>
      <w:rPr>
        <w:rFonts w:hint="default"/>
        <w:lang w:val="ru-RU" w:eastAsia="en-US" w:bidi="ar-SA"/>
      </w:rPr>
    </w:lvl>
    <w:lvl w:ilvl="8" w:tplc="C0A616E6">
      <w:numFmt w:val="bullet"/>
      <w:lvlText w:val="•"/>
      <w:lvlJc w:val="left"/>
      <w:pPr>
        <w:ind w:left="5580" w:hanging="708"/>
      </w:pPr>
      <w:rPr>
        <w:rFonts w:hint="default"/>
        <w:lang w:val="ru-RU" w:eastAsia="en-US" w:bidi="ar-SA"/>
      </w:rPr>
    </w:lvl>
  </w:abstractNum>
  <w:abstractNum w:abstractNumId="2">
    <w:nsid w:val="374213D3"/>
    <w:multiLevelType w:val="hybridMultilevel"/>
    <w:tmpl w:val="5A6440B2"/>
    <w:lvl w:ilvl="0" w:tplc="AED4752A">
      <w:numFmt w:val="bullet"/>
      <w:lvlText w:val="•"/>
      <w:lvlJc w:val="left"/>
      <w:pPr>
        <w:ind w:left="656" w:hanging="360"/>
      </w:pPr>
      <w:rPr>
        <w:rFonts w:ascii="Times New Roman" w:eastAsia="Times New Roman" w:hAnsi="Times New Roman" w:cs="Times New Roman" w:hint="default"/>
        <w:w w:val="100"/>
        <w:sz w:val="28"/>
        <w:szCs w:val="28"/>
        <w:lang w:val="ru-RU" w:eastAsia="en-US" w:bidi="ar-SA"/>
      </w:rPr>
    </w:lvl>
    <w:lvl w:ilvl="1" w:tplc="04190003" w:tentative="1">
      <w:start w:val="1"/>
      <w:numFmt w:val="bullet"/>
      <w:lvlText w:val="o"/>
      <w:lvlJc w:val="left"/>
      <w:pPr>
        <w:ind w:left="1376" w:hanging="360"/>
      </w:pPr>
      <w:rPr>
        <w:rFonts w:ascii="Courier New" w:hAnsi="Courier New" w:cs="Courier New" w:hint="default"/>
      </w:rPr>
    </w:lvl>
    <w:lvl w:ilvl="2" w:tplc="04190005" w:tentative="1">
      <w:start w:val="1"/>
      <w:numFmt w:val="bullet"/>
      <w:lvlText w:val=""/>
      <w:lvlJc w:val="left"/>
      <w:pPr>
        <w:ind w:left="2096" w:hanging="360"/>
      </w:pPr>
      <w:rPr>
        <w:rFonts w:ascii="Wingdings" w:hAnsi="Wingdings" w:hint="default"/>
      </w:rPr>
    </w:lvl>
    <w:lvl w:ilvl="3" w:tplc="04190001" w:tentative="1">
      <w:start w:val="1"/>
      <w:numFmt w:val="bullet"/>
      <w:lvlText w:val=""/>
      <w:lvlJc w:val="left"/>
      <w:pPr>
        <w:ind w:left="2816" w:hanging="360"/>
      </w:pPr>
      <w:rPr>
        <w:rFonts w:ascii="Symbol" w:hAnsi="Symbol" w:hint="default"/>
      </w:rPr>
    </w:lvl>
    <w:lvl w:ilvl="4" w:tplc="04190003" w:tentative="1">
      <w:start w:val="1"/>
      <w:numFmt w:val="bullet"/>
      <w:lvlText w:val="o"/>
      <w:lvlJc w:val="left"/>
      <w:pPr>
        <w:ind w:left="3536" w:hanging="360"/>
      </w:pPr>
      <w:rPr>
        <w:rFonts w:ascii="Courier New" w:hAnsi="Courier New" w:cs="Courier New" w:hint="default"/>
      </w:rPr>
    </w:lvl>
    <w:lvl w:ilvl="5" w:tplc="04190005" w:tentative="1">
      <w:start w:val="1"/>
      <w:numFmt w:val="bullet"/>
      <w:lvlText w:val=""/>
      <w:lvlJc w:val="left"/>
      <w:pPr>
        <w:ind w:left="4256" w:hanging="360"/>
      </w:pPr>
      <w:rPr>
        <w:rFonts w:ascii="Wingdings" w:hAnsi="Wingdings" w:hint="default"/>
      </w:rPr>
    </w:lvl>
    <w:lvl w:ilvl="6" w:tplc="04190001" w:tentative="1">
      <w:start w:val="1"/>
      <w:numFmt w:val="bullet"/>
      <w:lvlText w:val=""/>
      <w:lvlJc w:val="left"/>
      <w:pPr>
        <w:ind w:left="4976" w:hanging="360"/>
      </w:pPr>
      <w:rPr>
        <w:rFonts w:ascii="Symbol" w:hAnsi="Symbol" w:hint="default"/>
      </w:rPr>
    </w:lvl>
    <w:lvl w:ilvl="7" w:tplc="04190003" w:tentative="1">
      <w:start w:val="1"/>
      <w:numFmt w:val="bullet"/>
      <w:lvlText w:val="o"/>
      <w:lvlJc w:val="left"/>
      <w:pPr>
        <w:ind w:left="5696" w:hanging="360"/>
      </w:pPr>
      <w:rPr>
        <w:rFonts w:ascii="Courier New" w:hAnsi="Courier New" w:cs="Courier New" w:hint="default"/>
      </w:rPr>
    </w:lvl>
    <w:lvl w:ilvl="8" w:tplc="04190005" w:tentative="1">
      <w:start w:val="1"/>
      <w:numFmt w:val="bullet"/>
      <w:lvlText w:val=""/>
      <w:lvlJc w:val="left"/>
      <w:pPr>
        <w:ind w:left="6416" w:hanging="360"/>
      </w:pPr>
      <w:rPr>
        <w:rFonts w:ascii="Wingdings" w:hAnsi="Wingdings" w:hint="default"/>
      </w:rPr>
    </w:lvl>
  </w:abstractNum>
  <w:abstractNum w:abstractNumId="3">
    <w:nsid w:val="41B87B1C"/>
    <w:multiLevelType w:val="hybridMultilevel"/>
    <w:tmpl w:val="6308AD18"/>
    <w:lvl w:ilvl="0" w:tplc="AED4752A">
      <w:numFmt w:val="bullet"/>
      <w:lvlText w:val="•"/>
      <w:lvlJc w:val="left"/>
      <w:pPr>
        <w:ind w:left="720" w:hanging="360"/>
      </w:pPr>
      <w:rPr>
        <w:rFonts w:ascii="Times New Roman" w:eastAsia="Times New Roman" w:hAnsi="Times New Roman" w:cs="Times New Roman"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5D83DEF"/>
    <w:multiLevelType w:val="hybridMultilevel"/>
    <w:tmpl w:val="770449CA"/>
    <w:lvl w:ilvl="0" w:tplc="5E345112">
      <w:numFmt w:val="bullet"/>
      <w:lvlText w:val="•"/>
      <w:lvlJc w:val="left"/>
      <w:pPr>
        <w:ind w:left="808" w:hanging="708"/>
      </w:pPr>
      <w:rPr>
        <w:rFonts w:ascii="Times New Roman" w:eastAsia="Times New Roman" w:hAnsi="Times New Roman" w:cs="Times New Roman" w:hint="default"/>
        <w:w w:val="100"/>
        <w:sz w:val="28"/>
        <w:szCs w:val="28"/>
        <w:lang w:val="ru-RU" w:eastAsia="en-US" w:bidi="ar-SA"/>
      </w:rPr>
    </w:lvl>
    <w:lvl w:ilvl="1" w:tplc="7C1C9D70">
      <w:numFmt w:val="bullet"/>
      <w:lvlText w:val="•"/>
      <w:lvlJc w:val="left"/>
      <w:pPr>
        <w:ind w:left="1397" w:hanging="708"/>
      </w:pPr>
      <w:rPr>
        <w:rFonts w:hint="default"/>
        <w:lang w:val="ru-RU" w:eastAsia="en-US" w:bidi="ar-SA"/>
      </w:rPr>
    </w:lvl>
    <w:lvl w:ilvl="2" w:tplc="7BB2B70E">
      <w:numFmt w:val="bullet"/>
      <w:lvlText w:val="•"/>
      <w:lvlJc w:val="left"/>
      <w:pPr>
        <w:ind w:left="1995" w:hanging="708"/>
      </w:pPr>
      <w:rPr>
        <w:rFonts w:hint="default"/>
        <w:lang w:val="ru-RU" w:eastAsia="en-US" w:bidi="ar-SA"/>
      </w:rPr>
    </w:lvl>
    <w:lvl w:ilvl="3" w:tplc="2C924AAE">
      <w:numFmt w:val="bullet"/>
      <w:lvlText w:val="•"/>
      <w:lvlJc w:val="left"/>
      <w:pPr>
        <w:ind w:left="2592" w:hanging="708"/>
      </w:pPr>
      <w:rPr>
        <w:rFonts w:hint="default"/>
        <w:lang w:val="ru-RU" w:eastAsia="en-US" w:bidi="ar-SA"/>
      </w:rPr>
    </w:lvl>
    <w:lvl w:ilvl="4" w:tplc="7A489DDE">
      <w:numFmt w:val="bullet"/>
      <w:lvlText w:val="•"/>
      <w:lvlJc w:val="left"/>
      <w:pPr>
        <w:ind w:left="3190" w:hanging="708"/>
      </w:pPr>
      <w:rPr>
        <w:rFonts w:hint="default"/>
        <w:lang w:val="ru-RU" w:eastAsia="en-US" w:bidi="ar-SA"/>
      </w:rPr>
    </w:lvl>
    <w:lvl w:ilvl="5" w:tplc="F12A58AE">
      <w:numFmt w:val="bullet"/>
      <w:lvlText w:val="•"/>
      <w:lvlJc w:val="left"/>
      <w:pPr>
        <w:ind w:left="3788" w:hanging="708"/>
      </w:pPr>
      <w:rPr>
        <w:rFonts w:hint="default"/>
        <w:lang w:val="ru-RU" w:eastAsia="en-US" w:bidi="ar-SA"/>
      </w:rPr>
    </w:lvl>
    <w:lvl w:ilvl="6" w:tplc="8E249068">
      <w:numFmt w:val="bullet"/>
      <w:lvlText w:val="•"/>
      <w:lvlJc w:val="left"/>
      <w:pPr>
        <w:ind w:left="4385" w:hanging="708"/>
      </w:pPr>
      <w:rPr>
        <w:rFonts w:hint="default"/>
        <w:lang w:val="ru-RU" w:eastAsia="en-US" w:bidi="ar-SA"/>
      </w:rPr>
    </w:lvl>
    <w:lvl w:ilvl="7" w:tplc="7E481BFA">
      <w:numFmt w:val="bullet"/>
      <w:lvlText w:val="•"/>
      <w:lvlJc w:val="left"/>
      <w:pPr>
        <w:ind w:left="4983" w:hanging="708"/>
      </w:pPr>
      <w:rPr>
        <w:rFonts w:hint="default"/>
        <w:lang w:val="ru-RU" w:eastAsia="en-US" w:bidi="ar-SA"/>
      </w:rPr>
    </w:lvl>
    <w:lvl w:ilvl="8" w:tplc="B742F774">
      <w:numFmt w:val="bullet"/>
      <w:lvlText w:val="•"/>
      <w:lvlJc w:val="left"/>
      <w:pPr>
        <w:ind w:left="5580" w:hanging="708"/>
      </w:pPr>
      <w:rPr>
        <w:rFonts w:hint="default"/>
        <w:lang w:val="ru-RU" w:eastAsia="en-US" w:bidi="ar-SA"/>
      </w:rPr>
    </w:lvl>
  </w:abstractNum>
  <w:abstractNum w:abstractNumId="5">
    <w:nsid w:val="5CCA6B28"/>
    <w:multiLevelType w:val="hybridMultilevel"/>
    <w:tmpl w:val="86FC100C"/>
    <w:lvl w:ilvl="0" w:tplc="9F58866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FD81AFB"/>
    <w:multiLevelType w:val="hybridMultilevel"/>
    <w:tmpl w:val="93A24DDA"/>
    <w:lvl w:ilvl="0" w:tplc="0EBA6A56">
      <w:numFmt w:val="bullet"/>
      <w:lvlText w:val="•"/>
      <w:lvlJc w:val="left"/>
      <w:pPr>
        <w:ind w:left="808" w:hanging="708"/>
      </w:pPr>
      <w:rPr>
        <w:rFonts w:ascii="Times New Roman" w:eastAsia="Times New Roman" w:hAnsi="Times New Roman" w:cs="Times New Roman" w:hint="default"/>
        <w:w w:val="100"/>
        <w:sz w:val="28"/>
        <w:szCs w:val="28"/>
        <w:lang w:val="ru-RU" w:eastAsia="en-US" w:bidi="ar-SA"/>
      </w:rPr>
    </w:lvl>
    <w:lvl w:ilvl="1" w:tplc="E2300C72">
      <w:numFmt w:val="bullet"/>
      <w:lvlText w:val="•"/>
      <w:lvlJc w:val="left"/>
      <w:pPr>
        <w:ind w:left="1397" w:hanging="708"/>
      </w:pPr>
      <w:rPr>
        <w:rFonts w:hint="default"/>
        <w:lang w:val="ru-RU" w:eastAsia="en-US" w:bidi="ar-SA"/>
      </w:rPr>
    </w:lvl>
    <w:lvl w:ilvl="2" w:tplc="E3EC957E">
      <w:numFmt w:val="bullet"/>
      <w:lvlText w:val="•"/>
      <w:lvlJc w:val="left"/>
      <w:pPr>
        <w:ind w:left="1995" w:hanging="708"/>
      </w:pPr>
      <w:rPr>
        <w:rFonts w:hint="default"/>
        <w:lang w:val="ru-RU" w:eastAsia="en-US" w:bidi="ar-SA"/>
      </w:rPr>
    </w:lvl>
    <w:lvl w:ilvl="3" w:tplc="A0462F5A">
      <w:numFmt w:val="bullet"/>
      <w:lvlText w:val="•"/>
      <w:lvlJc w:val="left"/>
      <w:pPr>
        <w:ind w:left="2592" w:hanging="708"/>
      </w:pPr>
      <w:rPr>
        <w:rFonts w:hint="default"/>
        <w:lang w:val="ru-RU" w:eastAsia="en-US" w:bidi="ar-SA"/>
      </w:rPr>
    </w:lvl>
    <w:lvl w:ilvl="4" w:tplc="1274668C">
      <w:numFmt w:val="bullet"/>
      <w:lvlText w:val="•"/>
      <w:lvlJc w:val="left"/>
      <w:pPr>
        <w:ind w:left="3190" w:hanging="708"/>
      </w:pPr>
      <w:rPr>
        <w:rFonts w:hint="default"/>
        <w:lang w:val="ru-RU" w:eastAsia="en-US" w:bidi="ar-SA"/>
      </w:rPr>
    </w:lvl>
    <w:lvl w:ilvl="5" w:tplc="A74EF25C">
      <w:numFmt w:val="bullet"/>
      <w:lvlText w:val="•"/>
      <w:lvlJc w:val="left"/>
      <w:pPr>
        <w:ind w:left="3788" w:hanging="708"/>
      </w:pPr>
      <w:rPr>
        <w:rFonts w:hint="default"/>
        <w:lang w:val="ru-RU" w:eastAsia="en-US" w:bidi="ar-SA"/>
      </w:rPr>
    </w:lvl>
    <w:lvl w:ilvl="6" w:tplc="5F989DC4">
      <w:numFmt w:val="bullet"/>
      <w:lvlText w:val="•"/>
      <w:lvlJc w:val="left"/>
      <w:pPr>
        <w:ind w:left="4385" w:hanging="708"/>
      </w:pPr>
      <w:rPr>
        <w:rFonts w:hint="default"/>
        <w:lang w:val="ru-RU" w:eastAsia="en-US" w:bidi="ar-SA"/>
      </w:rPr>
    </w:lvl>
    <w:lvl w:ilvl="7" w:tplc="FCECB60A">
      <w:numFmt w:val="bullet"/>
      <w:lvlText w:val="•"/>
      <w:lvlJc w:val="left"/>
      <w:pPr>
        <w:ind w:left="4983" w:hanging="708"/>
      </w:pPr>
      <w:rPr>
        <w:rFonts w:hint="default"/>
        <w:lang w:val="ru-RU" w:eastAsia="en-US" w:bidi="ar-SA"/>
      </w:rPr>
    </w:lvl>
    <w:lvl w:ilvl="8" w:tplc="2690ACA8">
      <w:numFmt w:val="bullet"/>
      <w:lvlText w:val="•"/>
      <w:lvlJc w:val="left"/>
      <w:pPr>
        <w:ind w:left="5580" w:hanging="708"/>
      </w:pPr>
      <w:rPr>
        <w:rFonts w:hint="default"/>
        <w:lang w:val="ru-RU" w:eastAsia="en-US" w:bidi="ar-SA"/>
      </w:rPr>
    </w:lvl>
  </w:abstractNum>
  <w:abstractNum w:abstractNumId="7">
    <w:nsid w:val="68D4634D"/>
    <w:multiLevelType w:val="hybridMultilevel"/>
    <w:tmpl w:val="8D381C9E"/>
    <w:lvl w:ilvl="0" w:tplc="5F5840E0">
      <w:numFmt w:val="bullet"/>
      <w:lvlText w:val="•"/>
      <w:lvlJc w:val="left"/>
      <w:pPr>
        <w:ind w:left="808" w:hanging="708"/>
      </w:pPr>
      <w:rPr>
        <w:rFonts w:ascii="Times New Roman" w:eastAsia="Times New Roman" w:hAnsi="Times New Roman" w:cs="Times New Roman" w:hint="default"/>
        <w:w w:val="100"/>
        <w:sz w:val="28"/>
        <w:szCs w:val="28"/>
        <w:lang w:val="ru-RU" w:eastAsia="en-US" w:bidi="ar-SA"/>
      </w:rPr>
    </w:lvl>
    <w:lvl w:ilvl="1" w:tplc="34C609BC">
      <w:numFmt w:val="bullet"/>
      <w:lvlText w:val="•"/>
      <w:lvlJc w:val="left"/>
      <w:pPr>
        <w:ind w:left="1397" w:hanging="708"/>
      </w:pPr>
      <w:rPr>
        <w:rFonts w:hint="default"/>
        <w:lang w:val="ru-RU" w:eastAsia="en-US" w:bidi="ar-SA"/>
      </w:rPr>
    </w:lvl>
    <w:lvl w:ilvl="2" w:tplc="B270135A">
      <w:numFmt w:val="bullet"/>
      <w:lvlText w:val="•"/>
      <w:lvlJc w:val="left"/>
      <w:pPr>
        <w:ind w:left="1995" w:hanging="708"/>
      </w:pPr>
      <w:rPr>
        <w:rFonts w:hint="default"/>
        <w:lang w:val="ru-RU" w:eastAsia="en-US" w:bidi="ar-SA"/>
      </w:rPr>
    </w:lvl>
    <w:lvl w:ilvl="3" w:tplc="C0DC5A08">
      <w:numFmt w:val="bullet"/>
      <w:lvlText w:val="•"/>
      <w:lvlJc w:val="left"/>
      <w:pPr>
        <w:ind w:left="2592" w:hanging="708"/>
      </w:pPr>
      <w:rPr>
        <w:rFonts w:hint="default"/>
        <w:lang w:val="ru-RU" w:eastAsia="en-US" w:bidi="ar-SA"/>
      </w:rPr>
    </w:lvl>
    <w:lvl w:ilvl="4" w:tplc="6DFA87FC">
      <w:numFmt w:val="bullet"/>
      <w:lvlText w:val="•"/>
      <w:lvlJc w:val="left"/>
      <w:pPr>
        <w:ind w:left="3190" w:hanging="708"/>
      </w:pPr>
      <w:rPr>
        <w:rFonts w:hint="default"/>
        <w:lang w:val="ru-RU" w:eastAsia="en-US" w:bidi="ar-SA"/>
      </w:rPr>
    </w:lvl>
    <w:lvl w:ilvl="5" w:tplc="38EC45A2">
      <w:numFmt w:val="bullet"/>
      <w:lvlText w:val="•"/>
      <w:lvlJc w:val="left"/>
      <w:pPr>
        <w:ind w:left="3788" w:hanging="708"/>
      </w:pPr>
      <w:rPr>
        <w:rFonts w:hint="default"/>
        <w:lang w:val="ru-RU" w:eastAsia="en-US" w:bidi="ar-SA"/>
      </w:rPr>
    </w:lvl>
    <w:lvl w:ilvl="6" w:tplc="A782A508">
      <w:numFmt w:val="bullet"/>
      <w:lvlText w:val="•"/>
      <w:lvlJc w:val="left"/>
      <w:pPr>
        <w:ind w:left="4385" w:hanging="708"/>
      </w:pPr>
      <w:rPr>
        <w:rFonts w:hint="default"/>
        <w:lang w:val="ru-RU" w:eastAsia="en-US" w:bidi="ar-SA"/>
      </w:rPr>
    </w:lvl>
    <w:lvl w:ilvl="7" w:tplc="C33A284E">
      <w:numFmt w:val="bullet"/>
      <w:lvlText w:val="•"/>
      <w:lvlJc w:val="left"/>
      <w:pPr>
        <w:ind w:left="4983" w:hanging="708"/>
      </w:pPr>
      <w:rPr>
        <w:rFonts w:hint="default"/>
        <w:lang w:val="ru-RU" w:eastAsia="en-US" w:bidi="ar-SA"/>
      </w:rPr>
    </w:lvl>
    <w:lvl w:ilvl="8" w:tplc="8CC4D3D0">
      <w:numFmt w:val="bullet"/>
      <w:lvlText w:val="•"/>
      <w:lvlJc w:val="left"/>
      <w:pPr>
        <w:ind w:left="5580" w:hanging="708"/>
      </w:pPr>
      <w:rPr>
        <w:rFonts w:hint="default"/>
        <w:lang w:val="ru-RU" w:eastAsia="en-US" w:bidi="ar-SA"/>
      </w:rPr>
    </w:lvl>
  </w:abstractNum>
  <w:abstractNum w:abstractNumId="8">
    <w:nsid w:val="698726A3"/>
    <w:multiLevelType w:val="hybridMultilevel"/>
    <w:tmpl w:val="D95C2F66"/>
    <w:lvl w:ilvl="0" w:tplc="C680D1CC">
      <w:numFmt w:val="bullet"/>
      <w:lvlText w:val="•"/>
      <w:lvlJc w:val="left"/>
      <w:pPr>
        <w:ind w:left="808" w:hanging="708"/>
      </w:pPr>
      <w:rPr>
        <w:rFonts w:ascii="Times New Roman" w:eastAsia="Times New Roman" w:hAnsi="Times New Roman" w:cs="Times New Roman" w:hint="default"/>
        <w:w w:val="100"/>
        <w:sz w:val="28"/>
        <w:szCs w:val="28"/>
        <w:lang w:val="ru-RU" w:eastAsia="en-US" w:bidi="ar-SA"/>
      </w:rPr>
    </w:lvl>
    <w:lvl w:ilvl="1" w:tplc="08483052">
      <w:numFmt w:val="bullet"/>
      <w:lvlText w:val="•"/>
      <w:lvlJc w:val="left"/>
      <w:pPr>
        <w:ind w:left="1397" w:hanging="708"/>
      </w:pPr>
      <w:rPr>
        <w:rFonts w:hint="default"/>
        <w:lang w:val="ru-RU" w:eastAsia="en-US" w:bidi="ar-SA"/>
      </w:rPr>
    </w:lvl>
    <w:lvl w:ilvl="2" w:tplc="282A3A8A">
      <w:numFmt w:val="bullet"/>
      <w:lvlText w:val="•"/>
      <w:lvlJc w:val="left"/>
      <w:pPr>
        <w:ind w:left="1995" w:hanging="708"/>
      </w:pPr>
      <w:rPr>
        <w:rFonts w:hint="default"/>
        <w:lang w:val="ru-RU" w:eastAsia="en-US" w:bidi="ar-SA"/>
      </w:rPr>
    </w:lvl>
    <w:lvl w:ilvl="3" w:tplc="4F64392E">
      <w:numFmt w:val="bullet"/>
      <w:lvlText w:val="•"/>
      <w:lvlJc w:val="left"/>
      <w:pPr>
        <w:ind w:left="2592" w:hanging="708"/>
      </w:pPr>
      <w:rPr>
        <w:rFonts w:hint="default"/>
        <w:lang w:val="ru-RU" w:eastAsia="en-US" w:bidi="ar-SA"/>
      </w:rPr>
    </w:lvl>
    <w:lvl w:ilvl="4" w:tplc="F00CACA8">
      <w:numFmt w:val="bullet"/>
      <w:lvlText w:val="•"/>
      <w:lvlJc w:val="left"/>
      <w:pPr>
        <w:ind w:left="3190" w:hanging="708"/>
      </w:pPr>
      <w:rPr>
        <w:rFonts w:hint="default"/>
        <w:lang w:val="ru-RU" w:eastAsia="en-US" w:bidi="ar-SA"/>
      </w:rPr>
    </w:lvl>
    <w:lvl w:ilvl="5" w:tplc="24BCB9E6">
      <w:numFmt w:val="bullet"/>
      <w:lvlText w:val="•"/>
      <w:lvlJc w:val="left"/>
      <w:pPr>
        <w:ind w:left="3788" w:hanging="708"/>
      </w:pPr>
      <w:rPr>
        <w:rFonts w:hint="default"/>
        <w:lang w:val="ru-RU" w:eastAsia="en-US" w:bidi="ar-SA"/>
      </w:rPr>
    </w:lvl>
    <w:lvl w:ilvl="6" w:tplc="3EE078BA">
      <w:numFmt w:val="bullet"/>
      <w:lvlText w:val="•"/>
      <w:lvlJc w:val="left"/>
      <w:pPr>
        <w:ind w:left="4385" w:hanging="708"/>
      </w:pPr>
      <w:rPr>
        <w:rFonts w:hint="default"/>
        <w:lang w:val="ru-RU" w:eastAsia="en-US" w:bidi="ar-SA"/>
      </w:rPr>
    </w:lvl>
    <w:lvl w:ilvl="7" w:tplc="E686536E">
      <w:numFmt w:val="bullet"/>
      <w:lvlText w:val="•"/>
      <w:lvlJc w:val="left"/>
      <w:pPr>
        <w:ind w:left="4983" w:hanging="708"/>
      </w:pPr>
      <w:rPr>
        <w:rFonts w:hint="default"/>
        <w:lang w:val="ru-RU" w:eastAsia="en-US" w:bidi="ar-SA"/>
      </w:rPr>
    </w:lvl>
    <w:lvl w:ilvl="8" w:tplc="3BB4F454">
      <w:numFmt w:val="bullet"/>
      <w:lvlText w:val="•"/>
      <w:lvlJc w:val="left"/>
      <w:pPr>
        <w:ind w:left="5580" w:hanging="708"/>
      </w:pPr>
      <w:rPr>
        <w:rFonts w:hint="default"/>
        <w:lang w:val="ru-RU" w:eastAsia="en-US" w:bidi="ar-SA"/>
      </w:rPr>
    </w:lvl>
  </w:abstractNum>
  <w:abstractNum w:abstractNumId="9">
    <w:nsid w:val="6E7F5380"/>
    <w:multiLevelType w:val="hybridMultilevel"/>
    <w:tmpl w:val="7E002770"/>
    <w:lvl w:ilvl="0" w:tplc="AED4752A">
      <w:numFmt w:val="bullet"/>
      <w:lvlText w:val="•"/>
      <w:lvlJc w:val="left"/>
      <w:pPr>
        <w:ind w:left="720" w:hanging="360"/>
      </w:pPr>
      <w:rPr>
        <w:rFonts w:ascii="Times New Roman" w:eastAsia="Times New Roman" w:hAnsi="Times New Roman" w:cs="Times New Roman"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0F6551D"/>
    <w:multiLevelType w:val="hybridMultilevel"/>
    <w:tmpl w:val="191497A4"/>
    <w:lvl w:ilvl="0" w:tplc="AED4752A">
      <w:numFmt w:val="bullet"/>
      <w:lvlText w:val="•"/>
      <w:lvlJc w:val="left"/>
      <w:pPr>
        <w:ind w:left="100" w:hanging="164"/>
      </w:pPr>
      <w:rPr>
        <w:rFonts w:ascii="Times New Roman" w:eastAsia="Times New Roman" w:hAnsi="Times New Roman" w:cs="Times New Roman" w:hint="default"/>
        <w:w w:val="100"/>
        <w:sz w:val="28"/>
        <w:szCs w:val="28"/>
        <w:lang w:val="ru-RU" w:eastAsia="en-US" w:bidi="ar-SA"/>
      </w:rPr>
    </w:lvl>
    <w:lvl w:ilvl="1" w:tplc="E62256F6">
      <w:numFmt w:val="bullet"/>
      <w:lvlText w:val="•"/>
      <w:lvlJc w:val="left"/>
      <w:pPr>
        <w:ind w:left="767" w:hanging="164"/>
      </w:pPr>
      <w:rPr>
        <w:rFonts w:hint="default"/>
        <w:lang w:val="ru-RU" w:eastAsia="en-US" w:bidi="ar-SA"/>
      </w:rPr>
    </w:lvl>
    <w:lvl w:ilvl="2" w:tplc="AFE2FFEE">
      <w:numFmt w:val="bullet"/>
      <w:lvlText w:val="•"/>
      <w:lvlJc w:val="left"/>
      <w:pPr>
        <w:ind w:left="1435" w:hanging="164"/>
      </w:pPr>
      <w:rPr>
        <w:rFonts w:hint="default"/>
        <w:lang w:val="ru-RU" w:eastAsia="en-US" w:bidi="ar-SA"/>
      </w:rPr>
    </w:lvl>
    <w:lvl w:ilvl="3" w:tplc="F3D4953C">
      <w:numFmt w:val="bullet"/>
      <w:lvlText w:val="•"/>
      <w:lvlJc w:val="left"/>
      <w:pPr>
        <w:ind w:left="2102" w:hanging="164"/>
      </w:pPr>
      <w:rPr>
        <w:rFonts w:hint="default"/>
        <w:lang w:val="ru-RU" w:eastAsia="en-US" w:bidi="ar-SA"/>
      </w:rPr>
    </w:lvl>
    <w:lvl w:ilvl="4" w:tplc="C36A3D4E">
      <w:numFmt w:val="bullet"/>
      <w:lvlText w:val="•"/>
      <w:lvlJc w:val="left"/>
      <w:pPr>
        <w:ind w:left="2770" w:hanging="164"/>
      </w:pPr>
      <w:rPr>
        <w:rFonts w:hint="default"/>
        <w:lang w:val="ru-RU" w:eastAsia="en-US" w:bidi="ar-SA"/>
      </w:rPr>
    </w:lvl>
    <w:lvl w:ilvl="5" w:tplc="6A5EEE62">
      <w:numFmt w:val="bullet"/>
      <w:lvlText w:val="•"/>
      <w:lvlJc w:val="left"/>
      <w:pPr>
        <w:ind w:left="3438" w:hanging="164"/>
      </w:pPr>
      <w:rPr>
        <w:rFonts w:hint="default"/>
        <w:lang w:val="ru-RU" w:eastAsia="en-US" w:bidi="ar-SA"/>
      </w:rPr>
    </w:lvl>
    <w:lvl w:ilvl="6" w:tplc="AAC02C64">
      <w:numFmt w:val="bullet"/>
      <w:lvlText w:val="•"/>
      <w:lvlJc w:val="left"/>
      <w:pPr>
        <w:ind w:left="4105" w:hanging="164"/>
      </w:pPr>
      <w:rPr>
        <w:rFonts w:hint="default"/>
        <w:lang w:val="ru-RU" w:eastAsia="en-US" w:bidi="ar-SA"/>
      </w:rPr>
    </w:lvl>
    <w:lvl w:ilvl="7" w:tplc="4210ADF4">
      <w:numFmt w:val="bullet"/>
      <w:lvlText w:val="•"/>
      <w:lvlJc w:val="left"/>
      <w:pPr>
        <w:ind w:left="4773" w:hanging="164"/>
      </w:pPr>
      <w:rPr>
        <w:rFonts w:hint="default"/>
        <w:lang w:val="ru-RU" w:eastAsia="en-US" w:bidi="ar-SA"/>
      </w:rPr>
    </w:lvl>
    <w:lvl w:ilvl="8" w:tplc="146A6454">
      <w:numFmt w:val="bullet"/>
      <w:lvlText w:val="•"/>
      <w:lvlJc w:val="left"/>
      <w:pPr>
        <w:ind w:left="5440" w:hanging="164"/>
      </w:pPr>
      <w:rPr>
        <w:rFonts w:hint="default"/>
        <w:lang w:val="ru-RU" w:eastAsia="en-US" w:bidi="ar-SA"/>
      </w:rPr>
    </w:lvl>
  </w:abstractNum>
  <w:num w:numId="1">
    <w:abstractNumId w:val="5"/>
  </w:num>
  <w:num w:numId="2">
    <w:abstractNumId w:val="0"/>
  </w:num>
  <w:num w:numId="3">
    <w:abstractNumId w:val="6"/>
  </w:num>
  <w:num w:numId="4">
    <w:abstractNumId w:val="1"/>
  </w:num>
  <w:num w:numId="5">
    <w:abstractNumId w:val="8"/>
  </w:num>
  <w:num w:numId="6">
    <w:abstractNumId w:val="7"/>
  </w:num>
  <w:num w:numId="7">
    <w:abstractNumId w:val="4"/>
  </w:num>
  <w:num w:numId="8">
    <w:abstractNumId w:val="9"/>
  </w:num>
  <w:num w:numId="9">
    <w:abstractNumId w:val="3"/>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B2D"/>
    <w:rsid w:val="00251D4E"/>
    <w:rsid w:val="004453B5"/>
    <w:rsid w:val="006E4B2D"/>
    <w:rsid w:val="00BF53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B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4B2D"/>
    <w:pPr>
      <w:spacing w:after="0" w:line="240" w:lineRule="auto"/>
    </w:pPr>
    <w:rPr>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Колонтитул_"/>
    <w:basedOn w:val="a0"/>
    <w:link w:val="a5"/>
    <w:qFormat/>
    <w:rsid w:val="006E4B2D"/>
    <w:rPr>
      <w:rFonts w:ascii="Times New Roman" w:hAnsi="Times New Roman" w:cs="Times New Roman"/>
      <w:shd w:val="clear" w:color="auto" w:fill="FFFFFF"/>
    </w:rPr>
  </w:style>
  <w:style w:type="paragraph" w:customStyle="1" w:styleId="a5">
    <w:name w:val="Колонтитул"/>
    <w:basedOn w:val="a"/>
    <w:link w:val="a4"/>
    <w:rsid w:val="006E4B2D"/>
    <w:pPr>
      <w:widowControl w:val="0"/>
      <w:shd w:val="clear" w:color="auto" w:fill="FFFFFF"/>
      <w:spacing w:after="0" w:line="240" w:lineRule="atLeast"/>
    </w:pPr>
    <w:rPr>
      <w:rFonts w:ascii="Times New Roman" w:hAnsi="Times New Roman" w:cs="Times New Roman"/>
    </w:rPr>
  </w:style>
  <w:style w:type="paragraph" w:styleId="a6">
    <w:name w:val="List Paragraph"/>
    <w:basedOn w:val="a"/>
    <w:uiPriority w:val="34"/>
    <w:qFormat/>
    <w:rsid w:val="006E4B2D"/>
    <w:pPr>
      <w:ind w:left="720"/>
      <w:contextualSpacing/>
    </w:pPr>
  </w:style>
  <w:style w:type="character" w:customStyle="1" w:styleId="a7">
    <w:name w:val="Основной текст_"/>
    <w:basedOn w:val="a0"/>
    <w:link w:val="1"/>
    <w:rsid w:val="006E4B2D"/>
    <w:rPr>
      <w:rFonts w:ascii="Times New Roman" w:eastAsia="Times New Roman" w:hAnsi="Times New Roman" w:cs="Times New Roman"/>
      <w:sz w:val="28"/>
      <w:szCs w:val="28"/>
    </w:rPr>
  </w:style>
  <w:style w:type="character" w:customStyle="1" w:styleId="10">
    <w:name w:val="Заголовок №1_"/>
    <w:basedOn w:val="a0"/>
    <w:link w:val="11"/>
    <w:rsid w:val="006E4B2D"/>
    <w:rPr>
      <w:rFonts w:ascii="Times New Roman" w:eastAsia="Times New Roman" w:hAnsi="Times New Roman" w:cs="Times New Roman"/>
      <w:b/>
      <w:bCs/>
      <w:sz w:val="28"/>
      <w:szCs w:val="28"/>
    </w:rPr>
  </w:style>
  <w:style w:type="paragraph" w:customStyle="1" w:styleId="1">
    <w:name w:val="Основной текст1"/>
    <w:basedOn w:val="a"/>
    <w:link w:val="a7"/>
    <w:rsid w:val="006E4B2D"/>
    <w:pPr>
      <w:widowControl w:val="0"/>
      <w:spacing w:after="0" w:line="360" w:lineRule="auto"/>
      <w:ind w:firstLine="400"/>
    </w:pPr>
    <w:rPr>
      <w:rFonts w:ascii="Times New Roman" w:eastAsia="Times New Roman" w:hAnsi="Times New Roman" w:cs="Times New Roman"/>
      <w:sz w:val="28"/>
      <w:szCs w:val="28"/>
    </w:rPr>
  </w:style>
  <w:style w:type="paragraph" w:customStyle="1" w:styleId="11">
    <w:name w:val="Заголовок №1"/>
    <w:basedOn w:val="a"/>
    <w:link w:val="10"/>
    <w:rsid w:val="006E4B2D"/>
    <w:pPr>
      <w:widowControl w:val="0"/>
      <w:spacing w:after="120"/>
      <w:jc w:val="center"/>
      <w:outlineLvl w:val="0"/>
    </w:pPr>
    <w:rPr>
      <w:rFonts w:ascii="Times New Roman" w:eastAsia="Times New Roman" w:hAnsi="Times New Roman"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B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E4B2D"/>
    <w:pPr>
      <w:spacing w:after="0" w:line="240" w:lineRule="auto"/>
    </w:pPr>
    <w:rPr>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Колонтитул_"/>
    <w:basedOn w:val="a0"/>
    <w:link w:val="a5"/>
    <w:qFormat/>
    <w:rsid w:val="006E4B2D"/>
    <w:rPr>
      <w:rFonts w:ascii="Times New Roman" w:hAnsi="Times New Roman" w:cs="Times New Roman"/>
      <w:shd w:val="clear" w:color="auto" w:fill="FFFFFF"/>
    </w:rPr>
  </w:style>
  <w:style w:type="paragraph" w:customStyle="1" w:styleId="a5">
    <w:name w:val="Колонтитул"/>
    <w:basedOn w:val="a"/>
    <w:link w:val="a4"/>
    <w:rsid w:val="006E4B2D"/>
    <w:pPr>
      <w:widowControl w:val="0"/>
      <w:shd w:val="clear" w:color="auto" w:fill="FFFFFF"/>
      <w:spacing w:after="0" w:line="240" w:lineRule="atLeast"/>
    </w:pPr>
    <w:rPr>
      <w:rFonts w:ascii="Times New Roman" w:hAnsi="Times New Roman" w:cs="Times New Roman"/>
    </w:rPr>
  </w:style>
  <w:style w:type="paragraph" w:styleId="a6">
    <w:name w:val="List Paragraph"/>
    <w:basedOn w:val="a"/>
    <w:uiPriority w:val="34"/>
    <w:qFormat/>
    <w:rsid w:val="006E4B2D"/>
    <w:pPr>
      <w:ind w:left="720"/>
      <w:contextualSpacing/>
    </w:pPr>
  </w:style>
  <w:style w:type="character" w:customStyle="1" w:styleId="a7">
    <w:name w:val="Основной текст_"/>
    <w:basedOn w:val="a0"/>
    <w:link w:val="1"/>
    <w:rsid w:val="006E4B2D"/>
    <w:rPr>
      <w:rFonts w:ascii="Times New Roman" w:eastAsia="Times New Roman" w:hAnsi="Times New Roman" w:cs="Times New Roman"/>
      <w:sz w:val="28"/>
      <w:szCs w:val="28"/>
    </w:rPr>
  </w:style>
  <w:style w:type="character" w:customStyle="1" w:styleId="10">
    <w:name w:val="Заголовок №1_"/>
    <w:basedOn w:val="a0"/>
    <w:link w:val="11"/>
    <w:rsid w:val="006E4B2D"/>
    <w:rPr>
      <w:rFonts w:ascii="Times New Roman" w:eastAsia="Times New Roman" w:hAnsi="Times New Roman" w:cs="Times New Roman"/>
      <w:b/>
      <w:bCs/>
      <w:sz w:val="28"/>
      <w:szCs w:val="28"/>
    </w:rPr>
  </w:style>
  <w:style w:type="paragraph" w:customStyle="1" w:styleId="1">
    <w:name w:val="Основной текст1"/>
    <w:basedOn w:val="a"/>
    <w:link w:val="a7"/>
    <w:rsid w:val="006E4B2D"/>
    <w:pPr>
      <w:widowControl w:val="0"/>
      <w:spacing w:after="0" w:line="360" w:lineRule="auto"/>
      <w:ind w:firstLine="400"/>
    </w:pPr>
    <w:rPr>
      <w:rFonts w:ascii="Times New Roman" w:eastAsia="Times New Roman" w:hAnsi="Times New Roman" w:cs="Times New Roman"/>
      <w:sz w:val="28"/>
      <w:szCs w:val="28"/>
    </w:rPr>
  </w:style>
  <w:style w:type="paragraph" w:customStyle="1" w:styleId="11">
    <w:name w:val="Заголовок №1"/>
    <w:basedOn w:val="a"/>
    <w:link w:val="10"/>
    <w:rsid w:val="006E4B2D"/>
    <w:pPr>
      <w:widowControl w:val="0"/>
      <w:spacing w:after="120"/>
      <w:jc w:val="center"/>
      <w:outlineLvl w:val="0"/>
    </w:pPr>
    <w:rPr>
      <w:rFonts w:ascii="Times New Roman" w:eastAsia="Times New Roman" w:hAnsi="Times New Roman"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21</Pages>
  <Words>3955</Words>
  <Characters>22549</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СОШ1 №20</dc:creator>
  <cp:lastModifiedBy>СОШ1 №20</cp:lastModifiedBy>
  <cp:revision>2</cp:revision>
  <dcterms:created xsi:type="dcterms:W3CDTF">2024-02-14T08:44:00Z</dcterms:created>
  <dcterms:modified xsi:type="dcterms:W3CDTF">2024-02-14T09:05:00Z</dcterms:modified>
</cp:coreProperties>
</file>